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C29D4" w:rsidRDefault="00894170" w:rsidP="000C3835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5C29D4" w:rsidRDefault="00FA3F8C" w:rsidP="000C3835">
      <w:pPr>
        <w:rPr>
          <w:rFonts w:ascii="Arial" w:hAnsi="Arial" w:cs="Arial"/>
          <w:sz w:val="22"/>
          <w:szCs w:val="22"/>
        </w:rPr>
      </w:pPr>
    </w:p>
    <w:p w14:paraId="786B5B79" w14:textId="613922C9" w:rsidR="0052067F" w:rsidRPr="005C29D4" w:rsidRDefault="00287B38" w:rsidP="000C3835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5B4EC7"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>JANUARY 2023</w:t>
      </w:r>
    </w:p>
    <w:p w14:paraId="49A130EF" w14:textId="456AB588" w:rsidR="0052067F" w:rsidRPr="005C29D4" w:rsidRDefault="005B4EC7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10</w:t>
      </w:r>
      <w:r w:rsidRPr="005C29D4">
        <w:rPr>
          <w:rFonts w:ascii="Arial" w:hAnsi="Arial" w:cs="Arial"/>
          <w:sz w:val="22"/>
          <w:szCs w:val="22"/>
          <w:vertAlign w:val="superscript"/>
        </w:rPr>
        <w:t>th</w:t>
      </w:r>
      <w:r w:rsidRPr="005C29D4">
        <w:rPr>
          <w:rFonts w:ascii="Arial" w:hAnsi="Arial" w:cs="Arial"/>
          <w:sz w:val="22"/>
          <w:szCs w:val="22"/>
        </w:rPr>
        <w:t xml:space="preserve"> January 2023</w:t>
      </w:r>
    </w:p>
    <w:p w14:paraId="1B8D8681" w14:textId="77777777" w:rsidR="00E248A9" w:rsidRPr="005C29D4" w:rsidRDefault="00E248A9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5C29D4" w:rsidRDefault="002245B6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Declaration</w:t>
      </w:r>
      <w:r w:rsidR="000306BB" w:rsidRPr="005C29D4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615BCB3E" w14:textId="4AB6948A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Minutes of the </w:t>
      </w:r>
      <w:r w:rsidR="00963864" w:rsidRPr="005C29D4">
        <w:rPr>
          <w:rFonts w:ascii="Arial" w:hAnsi="Arial" w:cs="Arial"/>
          <w:sz w:val="22"/>
          <w:szCs w:val="22"/>
        </w:rPr>
        <w:t>m</w:t>
      </w:r>
      <w:r w:rsidRPr="005C29D4">
        <w:rPr>
          <w:rFonts w:ascii="Arial" w:hAnsi="Arial" w:cs="Arial"/>
          <w:sz w:val="22"/>
          <w:szCs w:val="22"/>
        </w:rPr>
        <w:t xml:space="preserve">eeting held on </w:t>
      </w:r>
      <w:r w:rsidR="005B4EC7" w:rsidRPr="005C29D4">
        <w:rPr>
          <w:rFonts w:ascii="Arial" w:hAnsi="Arial" w:cs="Arial"/>
          <w:sz w:val="22"/>
          <w:szCs w:val="22"/>
        </w:rPr>
        <w:t>6</w:t>
      </w:r>
      <w:r w:rsidR="005B4EC7" w:rsidRPr="005C29D4">
        <w:rPr>
          <w:rFonts w:ascii="Arial" w:hAnsi="Arial" w:cs="Arial"/>
          <w:sz w:val="22"/>
          <w:szCs w:val="22"/>
          <w:vertAlign w:val="superscript"/>
        </w:rPr>
        <w:t>th</w:t>
      </w:r>
      <w:r w:rsidR="005B4EC7" w:rsidRPr="005C29D4">
        <w:rPr>
          <w:rFonts w:ascii="Arial" w:hAnsi="Arial" w:cs="Arial"/>
          <w:sz w:val="22"/>
          <w:szCs w:val="22"/>
        </w:rPr>
        <w:t xml:space="preserve"> December </w:t>
      </w:r>
      <w:r w:rsidR="00F93601" w:rsidRPr="005C29D4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5C29D4" w:rsidRDefault="00BD6C56" w:rsidP="000C3835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5C29D4" w:rsidRDefault="00BD6C56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5C29D4" w:rsidRDefault="00287B38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5424D773" w:rsidR="006C3725" w:rsidRDefault="00DD170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Clerk</w:t>
      </w:r>
      <w:r w:rsidR="00F838C1" w:rsidRPr="005C29D4">
        <w:rPr>
          <w:rFonts w:ascii="Arial" w:hAnsi="Arial" w:cs="Arial"/>
          <w:sz w:val="22"/>
          <w:szCs w:val="22"/>
        </w:rPr>
        <w:t>’</w:t>
      </w:r>
      <w:r w:rsidRPr="005C29D4">
        <w:rPr>
          <w:rFonts w:ascii="Arial" w:hAnsi="Arial" w:cs="Arial"/>
          <w:sz w:val="22"/>
          <w:szCs w:val="22"/>
        </w:rPr>
        <w:t>s Report</w:t>
      </w:r>
    </w:p>
    <w:p w14:paraId="1836F651" w14:textId="77777777" w:rsidR="00D23A37" w:rsidRDefault="00D23A37" w:rsidP="00D23A37">
      <w:pPr>
        <w:pStyle w:val="ListParagraph"/>
        <w:rPr>
          <w:rFonts w:ascii="Arial" w:hAnsi="Arial" w:cs="Arial"/>
          <w:sz w:val="22"/>
          <w:szCs w:val="22"/>
        </w:rPr>
      </w:pPr>
    </w:p>
    <w:p w14:paraId="246A2C6C" w14:textId="735DE571" w:rsidR="00D23A37" w:rsidRPr="005C29D4" w:rsidRDefault="00D23A37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&amp; Precept Proposal</w:t>
      </w:r>
    </w:p>
    <w:p w14:paraId="1B2854A4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Police Liaison </w:t>
      </w:r>
      <w:r w:rsidR="001D6CCF" w:rsidRPr="005C29D4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5C29D4" w:rsidRDefault="009052BB" w:rsidP="000C3835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5C29D4" w:rsidRDefault="00076315" w:rsidP="000C38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5C29D4" w:rsidRDefault="00076315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Financial Matters</w:t>
      </w:r>
      <w:r w:rsidRPr="005C29D4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5C29D4" w:rsidRDefault="00076315" w:rsidP="000C3835">
      <w:pPr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(a) </w:t>
      </w:r>
      <w:r w:rsidRPr="005C29D4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5C29D4" w:rsidRDefault="008126D0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               </w:t>
      </w:r>
      <w:r w:rsidR="00076315" w:rsidRPr="005C29D4">
        <w:rPr>
          <w:rFonts w:ascii="Arial" w:hAnsi="Arial" w:cs="Arial"/>
          <w:sz w:val="22"/>
          <w:szCs w:val="22"/>
        </w:rPr>
        <w:t>(b)</w:t>
      </w:r>
      <w:r w:rsidR="00076315" w:rsidRPr="005C29D4">
        <w:rPr>
          <w:rFonts w:ascii="Arial" w:hAnsi="Arial" w:cs="Arial"/>
          <w:sz w:val="22"/>
          <w:szCs w:val="22"/>
        </w:rPr>
        <w:tab/>
      </w:r>
      <w:r w:rsidR="00054660" w:rsidRPr="005C29D4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5C29D4" w:rsidRDefault="005456F5" w:rsidP="000C3835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(</w:t>
      </w:r>
      <w:r w:rsidR="00BA5654" w:rsidRPr="005C29D4">
        <w:rPr>
          <w:rFonts w:ascii="Arial" w:hAnsi="Arial" w:cs="Arial"/>
          <w:sz w:val="22"/>
          <w:szCs w:val="22"/>
        </w:rPr>
        <w:t>c</w:t>
      </w:r>
      <w:r w:rsidRPr="005C29D4">
        <w:rPr>
          <w:rFonts w:ascii="Arial" w:hAnsi="Arial" w:cs="Arial"/>
          <w:sz w:val="22"/>
          <w:szCs w:val="22"/>
        </w:rPr>
        <w:t>)</w:t>
      </w:r>
      <w:r w:rsidRPr="005C29D4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5C29D4" w:rsidRDefault="00FE7AEA" w:rsidP="000C3835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5C29D4" w:rsidRDefault="008126D0" w:rsidP="000C3835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5C29D4" w:rsidRDefault="00A97AB3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Omega Planning Application</w:t>
      </w:r>
      <w:r w:rsidR="002245B6" w:rsidRPr="005C29D4">
        <w:rPr>
          <w:rFonts w:ascii="Arial" w:hAnsi="Arial" w:cs="Arial"/>
          <w:sz w:val="22"/>
          <w:szCs w:val="22"/>
        </w:rPr>
        <w:t xml:space="preserve"> </w:t>
      </w:r>
      <w:r w:rsidR="005E666F" w:rsidRPr="005C29D4">
        <w:rPr>
          <w:rFonts w:ascii="Arial" w:hAnsi="Arial" w:cs="Arial"/>
          <w:sz w:val="22"/>
          <w:szCs w:val="22"/>
        </w:rPr>
        <w:t>–</w:t>
      </w:r>
      <w:r w:rsidR="009C309E" w:rsidRPr="005C29D4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5C29D4" w:rsidRDefault="00443687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065CA9F0" w14:textId="7CD2B200" w:rsidR="00463AAD" w:rsidRPr="005C29D4" w:rsidRDefault="000848F5" w:rsidP="005B4EC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Defibrillators</w:t>
      </w:r>
      <w:r w:rsidR="00F93601" w:rsidRPr="005C29D4">
        <w:rPr>
          <w:rFonts w:ascii="Arial" w:hAnsi="Arial" w:cs="Arial"/>
          <w:sz w:val="22"/>
          <w:szCs w:val="22"/>
        </w:rPr>
        <w:t xml:space="preserve"> - Update</w:t>
      </w:r>
    </w:p>
    <w:p w14:paraId="47F5DB95" w14:textId="77777777" w:rsidR="00463AAD" w:rsidRPr="005C29D4" w:rsidRDefault="00463AAD" w:rsidP="00463AAD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5C29D4" w:rsidRDefault="00C019A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5C29D4" w:rsidRDefault="00240674" w:rsidP="000C3835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5C29D4" w:rsidRDefault="00926CF3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4E70E028" w14:textId="7EDE7DFC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38941898" w14:textId="6260E9EF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3AFB4E17" w14:textId="55EFA125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505EBA5" w14:textId="2F2E05A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39C13BE" w14:textId="65AE105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1B62C9A" w14:textId="24D9FCF8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9CA7495" w14:textId="46E764B3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360F086F" w14:textId="79C36941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8A9E822" w14:textId="093B5492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44280DF3" w14:textId="4FAC03DC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51CEDEF" w14:textId="77777777" w:rsidR="00C358DA" w:rsidRPr="005C29D4" w:rsidRDefault="00C358DA" w:rsidP="000C3835">
      <w:pPr>
        <w:rPr>
          <w:rFonts w:ascii="Arial" w:hAnsi="Arial" w:cs="Arial"/>
          <w:sz w:val="22"/>
          <w:szCs w:val="22"/>
        </w:rPr>
      </w:pPr>
    </w:p>
    <w:p w14:paraId="6A7DEAC6" w14:textId="7BA4A895" w:rsidR="00AF67C9" w:rsidRPr="005C29D4" w:rsidRDefault="00AF67C9" w:rsidP="000C3835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Pr="005C29D4" w:rsidRDefault="00AF67C9" w:rsidP="000C3835">
      <w:pPr>
        <w:rPr>
          <w:rFonts w:ascii="Arial" w:hAnsi="Arial" w:cs="Arial"/>
          <w:sz w:val="22"/>
          <w:szCs w:val="22"/>
        </w:rPr>
      </w:pPr>
    </w:p>
    <w:p w14:paraId="790B6F46" w14:textId="6F837D2A" w:rsidR="00774F6B" w:rsidRDefault="003F5F1B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lastRenderedPageBreak/>
        <w:t>Item 5 Clerks Report</w:t>
      </w:r>
    </w:p>
    <w:p w14:paraId="2265AEEB" w14:textId="31F42E2F" w:rsidR="0071202C" w:rsidRDefault="0071202C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F9C9F7B" w14:textId="5B9B4FA1" w:rsidR="0071202C" w:rsidRDefault="0071202C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At the recent clerks meeting it was brought to my attention that the new pay spine from LALC had been released. I didn’t receive the pay increment last year as the SPC points were not finalised from LALC. </w:t>
      </w:r>
    </w:p>
    <w:p w14:paraId="704AB0D9" w14:textId="5D335797" w:rsidR="0071202C" w:rsidRPr="0071202C" w:rsidRDefault="0071202C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My new hourly rate will be point 17 £13.91 and this is to start from April 2022. This incurs back pay of £424.80 which if agreed will be paid in February 2023. </w:t>
      </w:r>
    </w:p>
    <w:p w14:paraId="2631E6D8" w14:textId="6371BE83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1DA6A3D3" w14:textId="1CE78F46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A703E0D" w14:textId="3F097FD2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6A7961F2" w14:textId="4DAF65C4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02B3B3E7" w14:textId="77777777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91AE628" w14:textId="77777777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2B6B5F9B" w14:textId="77777777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0B469024" w14:textId="77777777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CDFFCC6" w14:textId="513F7A60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6 Budget &amp; Precept Proposal</w:t>
      </w:r>
    </w:p>
    <w:p w14:paraId="71AE4CCB" w14:textId="46C4FEE2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0E72F6C0" w14:textId="6B70E4A3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65002697" w14:textId="77777777" w:rsidR="00D23A37" w:rsidRDefault="00D23A3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D1691BA" w14:textId="77777777" w:rsidR="00D23A37" w:rsidRPr="000E39A0" w:rsidRDefault="00D23A37" w:rsidP="00D23A37">
      <w:pPr>
        <w:tabs>
          <w:tab w:val="left" w:pos="567"/>
        </w:tabs>
        <w:ind w:left="720" w:hanging="720"/>
        <w:rPr>
          <w:rFonts w:ascii="Times New Roman" w:hAnsi="Times New Roman"/>
          <w:u w:val="single"/>
        </w:rPr>
      </w:pPr>
      <w:r w:rsidRPr="000E39A0">
        <w:rPr>
          <w:rFonts w:ascii="Times New Roman" w:hAnsi="Times New Roman"/>
          <w:b/>
          <w:u w:val="single"/>
        </w:rPr>
        <w:t xml:space="preserve">Budget and Precept </w:t>
      </w:r>
      <w:r>
        <w:rPr>
          <w:rFonts w:ascii="Times New Roman" w:hAnsi="Times New Roman"/>
          <w:b/>
          <w:u w:val="single"/>
        </w:rPr>
        <w:t>2022/23</w:t>
      </w:r>
    </w:p>
    <w:p w14:paraId="65E1928A" w14:textId="77777777" w:rsidR="00D23A37" w:rsidRPr="00090EFD" w:rsidRDefault="00D23A37" w:rsidP="00D23A37">
      <w:pPr>
        <w:rPr>
          <w:rFonts w:ascii="Times New Roman" w:hAnsi="Times New Roman"/>
        </w:rPr>
      </w:pPr>
      <w:r w:rsidRPr="00090EFD">
        <w:rPr>
          <w:rFonts w:ascii="Times New Roman" w:hAnsi="Times New Roman"/>
        </w:rPr>
        <w:t xml:space="preserve">The attached schedule </w:t>
      </w:r>
      <w:r>
        <w:rPr>
          <w:rFonts w:ascii="Times New Roman" w:hAnsi="Times New Roman"/>
        </w:rPr>
        <w:t>sets out</w:t>
      </w:r>
      <w:r w:rsidRPr="00090EFD">
        <w:rPr>
          <w:rFonts w:ascii="Times New Roman" w:hAnsi="Times New Roman"/>
        </w:rPr>
        <w:t xml:space="preserve"> the original estimates and forecast outturn for </w:t>
      </w:r>
      <w:r>
        <w:rPr>
          <w:rFonts w:ascii="Times New Roman" w:hAnsi="Times New Roman"/>
        </w:rPr>
        <w:t xml:space="preserve">2021/22 </w:t>
      </w:r>
      <w:r w:rsidRPr="00090EFD">
        <w:rPr>
          <w:rFonts w:ascii="Times New Roman" w:hAnsi="Times New Roman"/>
        </w:rPr>
        <w:t xml:space="preserve">along with estimates of expenditure for </w:t>
      </w:r>
      <w:r>
        <w:rPr>
          <w:rFonts w:ascii="Times New Roman" w:hAnsi="Times New Roman"/>
        </w:rPr>
        <w:t>2022/23</w:t>
      </w:r>
      <w:r w:rsidRPr="00090EFD">
        <w:rPr>
          <w:rFonts w:ascii="Times New Roman" w:hAnsi="Times New Roman"/>
        </w:rPr>
        <w:t>.</w:t>
      </w:r>
    </w:p>
    <w:p w14:paraId="19BFAFA5" w14:textId="77777777" w:rsidR="00D23A37" w:rsidRDefault="00D23A37" w:rsidP="00D23A37">
      <w:pPr>
        <w:rPr>
          <w:rFonts w:ascii="Times New Roman" w:hAnsi="Times New Roman"/>
        </w:rPr>
      </w:pPr>
    </w:p>
    <w:p w14:paraId="69C21BEA" w14:textId="77777777" w:rsidR="00D23A37" w:rsidRPr="00090EFD" w:rsidRDefault="00D23A37" w:rsidP="00D23A37">
      <w:pPr>
        <w:numPr>
          <w:ilvl w:val="0"/>
          <w:numId w:val="26"/>
        </w:numPr>
        <w:tabs>
          <w:tab w:val="num" w:pos="540"/>
        </w:tabs>
        <w:ind w:hanging="1080"/>
        <w:rPr>
          <w:rFonts w:ascii="Times New Roman" w:hAnsi="Times New Roman"/>
          <w:b/>
          <w:bCs/>
          <w:u w:val="single"/>
        </w:rPr>
      </w:pPr>
      <w:r w:rsidRPr="00090EFD">
        <w:rPr>
          <w:rFonts w:ascii="Times New Roman" w:hAnsi="Times New Roman"/>
          <w:b/>
          <w:bCs/>
          <w:u w:val="single"/>
        </w:rPr>
        <w:t xml:space="preserve">Forecast Outturn for </w:t>
      </w:r>
      <w:r>
        <w:rPr>
          <w:rFonts w:ascii="Times New Roman" w:hAnsi="Times New Roman"/>
          <w:b/>
          <w:bCs/>
          <w:u w:val="single"/>
        </w:rPr>
        <w:t>2021/22</w:t>
      </w:r>
    </w:p>
    <w:p w14:paraId="56B5CB14" w14:textId="77777777" w:rsidR="00D23A37" w:rsidRPr="00A949B7" w:rsidRDefault="00D23A37" w:rsidP="00D23A37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090EFD">
        <w:rPr>
          <w:rFonts w:ascii="Times New Roman" w:hAnsi="Times New Roman"/>
        </w:rPr>
        <w:t xml:space="preserve">he Parish Council’s </w:t>
      </w:r>
      <w:r>
        <w:rPr>
          <w:rFonts w:ascii="Times New Roman" w:hAnsi="Times New Roman"/>
        </w:rPr>
        <w:t xml:space="preserve">precept for 2021/22 was </w:t>
      </w:r>
      <w:r w:rsidRPr="00090EFD">
        <w:rPr>
          <w:rFonts w:ascii="Times New Roman" w:hAnsi="Times New Roman"/>
        </w:rPr>
        <w:t xml:space="preserve">set at </w:t>
      </w:r>
      <w:r>
        <w:rPr>
          <w:rFonts w:ascii="Times New Roman" w:hAnsi="Times New Roman"/>
        </w:rPr>
        <w:t xml:space="preserve">£14012.34. </w:t>
      </w:r>
      <w:r w:rsidRPr="00090EFD">
        <w:rPr>
          <w:rFonts w:ascii="Times New Roman" w:hAnsi="Times New Roman"/>
        </w:rPr>
        <w:t xml:space="preserve"> </w:t>
      </w:r>
      <w:r w:rsidRPr="00850C70">
        <w:rPr>
          <w:rFonts w:ascii="Times New Roman" w:hAnsi="Times New Roman"/>
        </w:rPr>
        <w:t xml:space="preserve">This included provision for </w:t>
      </w:r>
      <w:r>
        <w:rPr>
          <w:rFonts w:ascii="Times New Roman" w:hAnsi="Times New Roman"/>
        </w:rPr>
        <w:t>a war and industrial memorial</w:t>
      </w:r>
      <w:r w:rsidRPr="00850C70">
        <w:rPr>
          <w:rFonts w:ascii="Times New Roman" w:hAnsi="Times New Roman"/>
        </w:rPr>
        <w:t xml:space="preserve"> (£5k), </w:t>
      </w:r>
      <w:r>
        <w:rPr>
          <w:rFonts w:ascii="Times New Roman" w:hAnsi="Times New Roman"/>
        </w:rPr>
        <w:t>which cu</w:t>
      </w:r>
      <w:r w:rsidRPr="00850C70">
        <w:rPr>
          <w:rFonts w:ascii="Times New Roman" w:hAnsi="Times New Roman"/>
        </w:rPr>
        <w:t>rrently remains unspent</w:t>
      </w:r>
      <w:r>
        <w:rPr>
          <w:rFonts w:ascii="Times New Roman" w:hAnsi="Times New Roman"/>
        </w:rPr>
        <w:t xml:space="preserve">. </w:t>
      </w:r>
      <w:r w:rsidRPr="00850C70">
        <w:rPr>
          <w:rFonts w:ascii="Times New Roman" w:hAnsi="Times New Roman"/>
        </w:rPr>
        <w:t>T</w:t>
      </w:r>
      <w:r w:rsidRPr="00A949B7">
        <w:rPr>
          <w:rFonts w:ascii="Times New Roman" w:hAnsi="Times New Roman"/>
        </w:rPr>
        <w:t>he precept rate for the year was set at £</w:t>
      </w:r>
      <w:r>
        <w:rPr>
          <w:rFonts w:ascii="Times New Roman" w:hAnsi="Times New Roman"/>
        </w:rPr>
        <w:t>12.27</w:t>
      </w:r>
      <w:r w:rsidRPr="00850C70">
        <w:rPr>
          <w:rFonts w:ascii="Times New Roman" w:hAnsi="Times New Roman"/>
        </w:rPr>
        <w:t xml:space="preserve"> </w:t>
      </w:r>
      <w:r w:rsidRPr="00A949B7">
        <w:rPr>
          <w:rFonts w:ascii="Times New Roman" w:hAnsi="Times New Roman"/>
        </w:rPr>
        <w:t>per band D equivalent property.</w:t>
      </w:r>
      <w:r>
        <w:rPr>
          <w:rFonts w:ascii="Times New Roman" w:hAnsi="Times New Roman"/>
        </w:rPr>
        <w:t xml:space="preserve"> </w:t>
      </w:r>
    </w:p>
    <w:p w14:paraId="173CADC3" w14:textId="77777777" w:rsidR="00D23A37" w:rsidRPr="00A949B7" w:rsidRDefault="00D23A37" w:rsidP="00D23A37">
      <w:pPr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E2D01C" w14:textId="77777777" w:rsidR="00D23A37" w:rsidRPr="00287550" w:rsidRDefault="00D23A37" w:rsidP="00D23A37">
      <w:pPr>
        <w:rPr>
          <w:rFonts w:ascii="Times New Roman" w:hAnsi="Times New Roman"/>
        </w:rPr>
      </w:pPr>
      <w:r w:rsidRPr="00287550">
        <w:rPr>
          <w:rFonts w:ascii="Times New Roman" w:hAnsi="Times New Roman"/>
        </w:rPr>
        <w:t xml:space="preserve">The forecast expenditure outturn for the current year is approximately £24077.00 The forecast assumes that expenditure relating to the war and industrial memorial will not take place in the current year. </w:t>
      </w:r>
    </w:p>
    <w:p w14:paraId="51567379" w14:textId="77777777" w:rsidR="00D23A37" w:rsidRPr="007D7BCC" w:rsidRDefault="00D23A37" w:rsidP="00D23A37">
      <w:pPr>
        <w:tabs>
          <w:tab w:val="left" w:pos="3336"/>
        </w:tabs>
        <w:rPr>
          <w:rFonts w:ascii="Times New Roman" w:hAnsi="Times New Roman"/>
          <w:color w:val="FF0000"/>
        </w:rPr>
      </w:pPr>
      <w:r w:rsidRPr="007D7BCC">
        <w:rPr>
          <w:rFonts w:ascii="Times New Roman" w:hAnsi="Times New Roman"/>
          <w:color w:val="FF0000"/>
        </w:rPr>
        <w:tab/>
      </w:r>
    </w:p>
    <w:p w14:paraId="7C98D6B9" w14:textId="77777777" w:rsidR="00D23A37" w:rsidRPr="00B97FE1" w:rsidRDefault="00D23A37" w:rsidP="00D23A37">
      <w:pPr>
        <w:rPr>
          <w:rFonts w:ascii="Times New Roman" w:hAnsi="Times New Roman"/>
        </w:rPr>
      </w:pPr>
      <w:r w:rsidRPr="00B97FE1">
        <w:rPr>
          <w:rFonts w:ascii="Times New Roman" w:hAnsi="Times New Roman"/>
        </w:rPr>
        <w:t>Comments on forecast outturn:</w:t>
      </w:r>
    </w:p>
    <w:p w14:paraId="0E727B62" w14:textId="77777777" w:rsidR="00D23A37" w:rsidRPr="00287550" w:rsidRDefault="00D23A37" w:rsidP="00D23A37">
      <w:pPr>
        <w:numPr>
          <w:ilvl w:val="0"/>
          <w:numId w:val="27"/>
        </w:numPr>
        <w:tabs>
          <w:tab w:val="num" w:pos="993"/>
        </w:tabs>
        <w:ind w:left="993" w:hanging="567"/>
        <w:rPr>
          <w:rFonts w:ascii="Times New Roman" w:hAnsi="Times New Roman"/>
        </w:rPr>
      </w:pPr>
      <w:r w:rsidRPr="00287550">
        <w:rPr>
          <w:rFonts w:ascii="Times New Roman" w:hAnsi="Times New Roman"/>
        </w:rPr>
        <w:t xml:space="preserve">The forecast outturn assumes that the Parish Council will set aside £1000 to contribute to the election reserve in accordance with its original plans. </w:t>
      </w:r>
    </w:p>
    <w:p w14:paraId="58F421F6" w14:textId="77777777" w:rsidR="00D23A37" w:rsidRPr="00B97FE1" w:rsidRDefault="00D23A37" w:rsidP="00D23A37">
      <w:pPr>
        <w:tabs>
          <w:tab w:val="num" w:pos="993"/>
        </w:tabs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7FE1">
        <w:rPr>
          <w:rFonts w:ascii="Times New Roman" w:hAnsi="Times New Roman"/>
        </w:rPr>
        <w:t xml:space="preserve"> </w:t>
      </w:r>
    </w:p>
    <w:p w14:paraId="28C7BF86" w14:textId="77777777" w:rsidR="00D23A37" w:rsidRPr="007D7BCC" w:rsidRDefault="00D23A37" w:rsidP="00D23A37">
      <w:pPr>
        <w:ind w:left="720"/>
        <w:rPr>
          <w:rFonts w:ascii="Times New Roman" w:hAnsi="Times New Roman"/>
          <w:color w:val="FF0000"/>
        </w:rPr>
      </w:pPr>
    </w:p>
    <w:p w14:paraId="120B3367" w14:textId="77777777" w:rsidR="00D23A37" w:rsidRPr="00090EFD" w:rsidRDefault="00D23A37" w:rsidP="00D23A37">
      <w:pPr>
        <w:numPr>
          <w:ilvl w:val="0"/>
          <w:numId w:val="26"/>
        </w:numPr>
        <w:tabs>
          <w:tab w:val="num" w:pos="540"/>
        </w:tabs>
        <w:ind w:hanging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Draft Proposed </w:t>
      </w:r>
      <w:r w:rsidRPr="00090EFD">
        <w:rPr>
          <w:rFonts w:ascii="Times New Roman" w:hAnsi="Times New Roman"/>
          <w:b/>
          <w:bCs/>
          <w:u w:val="single"/>
        </w:rPr>
        <w:t xml:space="preserve">Budget for </w:t>
      </w:r>
      <w:r>
        <w:rPr>
          <w:rFonts w:ascii="Times New Roman" w:hAnsi="Times New Roman"/>
          <w:b/>
          <w:bCs/>
          <w:u w:val="single"/>
        </w:rPr>
        <w:t>2022/23</w:t>
      </w:r>
    </w:p>
    <w:p w14:paraId="52BFA0FA" w14:textId="77777777" w:rsidR="00D23A37" w:rsidRPr="00A957E9" w:rsidRDefault="00D23A37" w:rsidP="00D23A37">
      <w:pPr>
        <w:tabs>
          <w:tab w:val="num" w:pos="540"/>
        </w:tabs>
        <w:rPr>
          <w:rFonts w:ascii="Times New Roman" w:hAnsi="Times New Roman"/>
        </w:rPr>
      </w:pPr>
      <w:r w:rsidRPr="00090EFD">
        <w:rPr>
          <w:rFonts w:ascii="Times New Roman" w:hAnsi="Times New Roman"/>
        </w:rPr>
        <w:t xml:space="preserve">The attached schedule shows a </w:t>
      </w:r>
      <w:r>
        <w:rPr>
          <w:rFonts w:ascii="Times New Roman" w:hAnsi="Times New Roman"/>
        </w:rPr>
        <w:t xml:space="preserve">draft </w:t>
      </w:r>
      <w:r w:rsidRPr="00090EFD">
        <w:rPr>
          <w:rFonts w:ascii="Times New Roman" w:hAnsi="Times New Roman"/>
        </w:rPr>
        <w:t xml:space="preserve">estimate of expenditure </w:t>
      </w:r>
      <w:r>
        <w:rPr>
          <w:rFonts w:ascii="Times New Roman" w:hAnsi="Times New Roman"/>
        </w:rPr>
        <w:t>of £24077</w:t>
      </w:r>
      <w:r w:rsidRPr="009B434E">
        <w:rPr>
          <w:rFonts w:ascii="Times New Roman" w:hAnsi="Times New Roman"/>
        </w:rPr>
        <w:t xml:space="preserve"> </w:t>
      </w:r>
      <w:r w:rsidRPr="00090EF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2021/22.</w:t>
      </w:r>
      <w:r w:rsidRPr="00A957E9">
        <w:rPr>
          <w:rFonts w:ascii="Times New Roman" w:hAnsi="Times New Roman"/>
        </w:rPr>
        <w:t xml:space="preserve">  The tax base for band D equivalent properties in </w:t>
      </w:r>
      <w:r>
        <w:rPr>
          <w:rFonts w:ascii="Times New Roman" w:hAnsi="Times New Roman"/>
        </w:rPr>
        <w:t>2022/23</w:t>
      </w:r>
      <w:r w:rsidRPr="00A957E9">
        <w:rPr>
          <w:rFonts w:ascii="Times New Roman" w:hAnsi="Times New Roman"/>
        </w:rPr>
        <w:t xml:space="preserve"> is £1,</w:t>
      </w:r>
      <w:r>
        <w:rPr>
          <w:rFonts w:ascii="Times New Roman" w:hAnsi="Times New Roman"/>
        </w:rPr>
        <w:t>142</w:t>
      </w:r>
      <w:r w:rsidRPr="00A957E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2021/22</w:t>
      </w:r>
      <w:r w:rsidRPr="00A957E9">
        <w:rPr>
          <w:rFonts w:ascii="Times New Roman" w:hAnsi="Times New Roman"/>
        </w:rPr>
        <w:t xml:space="preserve"> level was £1,</w:t>
      </w:r>
      <w:r>
        <w:rPr>
          <w:rFonts w:ascii="Times New Roman" w:hAnsi="Times New Roman"/>
        </w:rPr>
        <w:t>141</w:t>
      </w:r>
      <w:r w:rsidRPr="00A957E9">
        <w:rPr>
          <w:rFonts w:ascii="Times New Roman" w:hAnsi="Times New Roman"/>
        </w:rPr>
        <w:t xml:space="preserve">). If the precept rate for </w:t>
      </w:r>
      <w:r>
        <w:rPr>
          <w:rFonts w:ascii="Times New Roman" w:hAnsi="Times New Roman"/>
        </w:rPr>
        <w:t>2022/23</w:t>
      </w:r>
      <w:r w:rsidRPr="00A957E9">
        <w:rPr>
          <w:rFonts w:ascii="Times New Roman" w:hAnsi="Times New Roman"/>
        </w:rPr>
        <w:t xml:space="preserve"> of £1</w:t>
      </w:r>
      <w:r>
        <w:rPr>
          <w:rFonts w:ascii="Times New Roman" w:hAnsi="Times New Roman"/>
        </w:rPr>
        <w:t>2.27</w:t>
      </w:r>
      <w:r w:rsidRPr="00A957E9">
        <w:rPr>
          <w:rFonts w:ascii="Times New Roman" w:hAnsi="Times New Roman"/>
        </w:rPr>
        <w:t xml:space="preserve"> is increased by </w:t>
      </w:r>
      <w:r>
        <w:rPr>
          <w:rFonts w:ascii="Times New Roman" w:hAnsi="Times New Roman"/>
        </w:rPr>
        <w:t>2</w:t>
      </w:r>
      <w:r w:rsidRPr="00A957E9">
        <w:rPr>
          <w:rFonts w:ascii="Times New Roman" w:hAnsi="Times New Roman"/>
        </w:rPr>
        <w:t>% to £1</w:t>
      </w:r>
      <w:r>
        <w:rPr>
          <w:rFonts w:ascii="Times New Roman" w:hAnsi="Times New Roman"/>
        </w:rPr>
        <w:t>2.51</w:t>
      </w:r>
      <w:r w:rsidRPr="00A95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(most recent RPI level)</w:t>
      </w:r>
      <w:r w:rsidRPr="00A957E9">
        <w:rPr>
          <w:rFonts w:ascii="Times New Roman" w:hAnsi="Times New Roman"/>
        </w:rPr>
        <w:t xml:space="preserve"> this would be sufficient to generate a precept income of £</w:t>
      </w:r>
      <w:r>
        <w:rPr>
          <w:rFonts w:ascii="Times New Roman" w:hAnsi="Times New Roman"/>
        </w:rPr>
        <w:t>14286</w:t>
      </w:r>
      <w:r w:rsidRPr="00A957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42.</w:t>
      </w:r>
    </w:p>
    <w:p w14:paraId="1C8F7741" w14:textId="77777777" w:rsidR="00D23A37" w:rsidRPr="00A949B7" w:rsidRDefault="00D23A37" w:rsidP="00D23A37">
      <w:pPr>
        <w:tabs>
          <w:tab w:val="num" w:pos="540"/>
        </w:tabs>
        <w:rPr>
          <w:rFonts w:ascii="Times New Roman" w:hAnsi="Times New Roman"/>
        </w:rPr>
      </w:pPr>
    </w:p>
    <w:p w14:paraId="46DEC9B0" w14:textId="77777777" w:rsidR="00D23A37" w:rsidRPr="00A949B7" w:rsidRDefault="00D23A37" w:rsidP="00D23A37">
      <w:pPr>
        <w:tabs>
          <w:tab w:val="num" w:pos="540"/>
        </w:tabs>
        <w:rPr>
          <w:rFonts w:ascii="Times New Roman" w:hAnsi="Times New Roman"/>
        </w:rPr>
      </w:pPr>
      <w:r w:rsidRPr="00A949B7">
        <w:rPr>
          <w:rFonts w:ascii="Times New Roman" w:hAnsi="Times New Roman"/>
        </w:rPr>
        <w:t xml:space="preserve">Comments on the </w:t>
      </w:r>
      <w:r>
        <w:rPr>
          <w:rFonts w:ascii="Times New Roman" w:hAnsi="Times New Roman"/>
        </w:rPr>
        <w:t>draft</w:t>
      </w:r>
      <w:r w:rsidRPr="00A94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proposed </w:t>
      </w:r>
      <w:r w:rsidRPr="00A949B7">
        <w:rPr>
          <w:rFonts w:ascii="Times New Roman" w:hAnsi="Times New Roman"/>
        </w:rPr>
        <w:t>budget:</w:t>
      </w:r>
    </w:p>
    <w:p w14:paraId="6BEC2CF1" w14:textId="77777777" w:rsidR="00D23A37" w:rsidRDefault="00D23A37" w:rsidP="00D23A37">
      <w:pPr>
        <w:numPr>
          <w:ilvl w:val="0"/>
          <w:numId w:val="28"/>
        </w:numPr>
        <w:ind w:left="851" w:hanging="491"/>
        <w:rPr>
          <w:rFonts w:ascii="Times New Roman" w:hAnsi="Times New Roman"/>
        </w:rPr>
      </w:pPr>
      <w:r w:rsidRPr="00C113A2">
        <w:rPr>
          <w:rFonts w:ascii="Times New Roman" w:hAnsi="Times New Roman"/>
        </w:rPr>
        <w:t xml:space="preserve">An allowance of £1000 has been </w:t>
      </w:r>
      <w:r>
        <w:rPr>
          <w:rFonts w:ascii="Times New Roman" w:hAnsi="Times New Roman"/>
        </w:rPr>
        <w:t>assumed</w:t>
      </w:r>
      <w:r w:rsidRPr="00C113A2">
        <w:rPr>
          <w:rFonts w:ascii="Times New Roman" w:hAnsi="Times New Roman"/>
        </w:rPr>
        <w:t xml:space="preserve"> as a contribution to the </w:t>
      </w:r>
      <w:r>
        <w:rPr>
          <w:rFonts w:ascii="Times New Roman" w:hAnsi="Times New Roman"/>
        </w:rPr>
        <w:t>E</w:t>
      </w:r>
      <w:r w:rsidRPr="00C113A2">
        <w:rPr>
          <w:rFonts w:ascii="Times New Roman" w:hAnsi="Times New Roman"/>
        </w:rPr>
        <w:t xml:space="preserve">lection </w:t>
      </w:r>
      <w:r>
        <w:rPr>
          <w:rFonts w:ascii="Times New Roman" w:hAnsi="Times New Roman"/>
        </w:rPr>
        <w:t>R</w:t>
      </w:r>
      <w:r w:rsidRPr="00C113A2">
        <w:rPr>
          <w:rFonts w:ascii="Times New Roman" w:hAnsi="Times New Roman"/>
        </w:rPr>
        <w:t xml:space="preserve">eserve. </w:t>
      </w:r>
    </w:p>
    <w:p w14:paraId="5E8508BE" w14:textId="77777777" w:rsidR="00D23A37" w:rsidRPr="00C113A2" w:rsidRDefault="00D23A37" w:rsidP="00D23A37">
      <w:pPr>
        <w:ind w:left="851"/>
        <w:rPr>
          <w:rFonts w:ascii="Times New Roman" w:hAnsi="Times New Roman"/>
        </w:rPr>
      </w:pPr>
    </w:p>
    <w:p w14:paraId="30AD5025" w14:textId="77777777" w:rsidR="00D23A37" w:rsidRPr="0072335C" w:rsidRDefault="00D23A37" w:rsidP="00D23A37">
      <w:pPr>
        <w:numPr>
          <w:ilvl w:val="0"/>
          <w:numId w:val="28"/>
        </w:numPr>
        <w:ind w:left="851" w:hanging="491"/>
        <w:rPr>
          <w:rFonts w:ascii="Times New Roman" w:hAnsi="Times New Roman"/>
        </w:rPr>
      </w:pPr>
      <w:r w:rsidRPr="0072335C">
        <w:rPr>
          <w:rFonts w:ascii="Times New Roman" w:hAnsi="Times New Roman"/>
        </w:rPr>
        <w:t xml:space="preserve">Salary costs </w:t>
      </w:r>
      <w:r>
        <w:rPr>
          <w:rFonts w:ascii="Times New Roman" w:hAnsi="Times New Roman"/>
        </w:rPr>
        <w:t>assume an increase in</w:t>
      </w:r>
      <w:r w:rsidRPr="0072335C">
        <w:rPr>
          <w:rFonts w:ascii="Times New Roman" w:hAnsi="Times New Roman"/>
        </w:rPr>
        <w:t xml:space="preserve"> NJC salary scales </w:t>
      </w:r>
      <w:r>
        <w:rPr>
          <w:rFonts w:ascii="Times New Roman" w:hAnsi="Times New Roman"/>
        </w:rPr>
        <w:t>of 2%.</w:t>
      </w:r>
      <w:r w:rsidRPr="0072335C">
        <w:rPr>
          <w:rFonts w:ascii="Times New Roman" w:hAnsi="Times New Roman"/>
        </w:rPr>
        <w:t xml:space="preserve"> </w:t>
      </w:r>
    </w:p>
    <w:p w14:paraId="03E85D3C" w14:textId="77777777" w:rsidR="00D23A37" w:rsidRPr="0072335C" w:rsidRDefault="00D23A37" w:rsidP="00D23A37">
      <w:pPr>
        <w:ind w:left="851"/>
        <w:rPr>
          <w:rFonts w:ascii="Times New Roman" w:hAnsi="Times New Roman"/>
        </w:rPr>
      </w:pPr>
    </w:p>
    <w:p w14:paraId="044D6658" w14:textId="77777777" w:rsidR="00D23A37" w:rsidRPr="0072335C" w:rsidRDefault="00D23A37" w:rsidP="00D23A37">
      <w:pPr>
        <w:numPr>
          <w:ilvl w:val="0"/>
          <w:numId w:val="28"/>
        </w:numPr>
        <w:ind w:left="851" w:hanging="491"/>
        <w:rPr>
          <w:rFonts w:ascii="Times New Roman" w:hAnsi="Times New Roman"/>
        </w:rPr>
      </w:pPr>
      <w:r w:rsidRPr="0072335C">
        <w:rPr>
          <w:rFonts w:ascii="Times New Roman" w:hAnsi="Times New Roman"/>
        </w:rPr>
        <w:t>General provision for Section 137 payments is set at £2,000</w:t>
      </w:r>
      <w:r>
        <w:rPr>
          <w:rFonts w:ascii="Times New Roman" w:hAnsi="Times New Roman"/>
        </w:rPr>
        <w:t>, based on expenditure levels in 2021/22.</w:t>
      </w:r>
      <w:r w:rsidRPr="0072335C">
        <w:rPr>
          <w:rFonts w:ascii="Times New Roman" w:hAnsi="Times New Roman"/>
        </w:rPr>
        <w:t xml:space="preserve"> </w:t>
      </w:r>
    </w:p>
    <w:p w14:paraId="285C0381" w14:textId="77777777" w:rsidR="00D23A37" w:rsidRPr="0072335C" w:rsidRDefault="00D23A37" w:rsidP="00D23A37">
      <w:pPr>
        <w:ind w:left="720"/>
        <w:rPr>
          <w:rFonts w:ascii="Times New Roman" w:hAnsi="Times New Roman"/>
        </w:rPr>
      </w:pPr>
    </w:p>
    <w:p w14:paraId="6CFF34EA" w14:textId="77777777" w:rsidR="00D23A37" w:rsidRPr="0072335C" w:rsidRDefault="00D23A37" w:rsidP="00D23A37">
      <w:pPr>
        <w:numPr>
          <w:ilvl w:val="0"/>
          <w:numId w:val="28"/>
        </w:numPr>
        <w:ind w:left="851" w:hanging="491"/>
        <w:rPr>
          <w:rFonts w:ascii="Times New Roman" w:hAnsi="Times New Roman"/>
        </w:rPr>
      </w:pPr>
      <w:r w:rsidRPr="0072335C">
        <w:rPr>
          <w:rFonts w:ascii="Times New Roman" w:hAnsi="Times New Roman"/>
        </w:rPr>
        <w:t xml:space="preserve">The Environmental budget makes provision for the </w:t>
      </w:r>
      <w:r>
        <w:rPr>
          <w:rFonts w:ascii="Times New Roman" w:hAnsi="Times New Roman"/>
        </w:rPr>
        <w:t xml:space="preserve">proposed </w:t>
      </w:r>
      <w:r w:rsidRPr="0072335C">
        <w:rPr>
          <w:rFonts w:ascii="Times New Roman" w:hAnsi="Times New Roman"/>
        </w:rPr>
        <w:t>war memorial</w:t>
      </w:r>
    </w:p>
    <w:p w14:paraId="159DF909" w14:textId="77777777" w:rsidR="00D23A37" w:rsidRPr="0072335C" w:rsidRDefault="00D23A37" w:rsidP="00D23A37">
      <w:pPr>
        <w:pStyle w:val="ListParagraph"/>
        <w:rPr>
          <w:rFonts w:ascii="Times New Roman" w:hAnsi="Times New Roman"/>
        </w:rPr>
      </w:pPr>
    </w:p>
    <w:p w14:paraId="686783D7" w14:textId="77777777" w:rsidR="00D23A37" w:rsidRPr="0072335C" w:rsidRDefault="00D23A37" w:rsidP="00D23A37">
      <w:pPr>
        <w:ind w:left="851"/>
        <w:rPr>
          <w:rFonts w:ascii="Times New Roman" w:hAnsi="Times New Roman"/>
          <w:color w:val="FF0000"/>
        </w:rPr>
      </w:pPr>
    </w:p>
    <w:p w14:paraId="09CED770" w14:textId="5AA1744F" w:rsidR="00C358DA" w:rsidRDefault="00C358DA" w:rsidP="00C358DA">
      <w:pPr>
        <w:ind w:left="1080"/>
        <w:rPr>
          <w:rFonts w:ascii="Times New Roman" w:hAnsi="Times New Roman"/>
        </w:rPr>
      </w:pPr>
    </w:p>
    <w:p w14:paraId="7EF7DCB4" w14:textId="77777777" w:rsidR="00C358DA" w:rsidRPr="00C358DA" w:rsidRDefault="00C358DA" w:rsidP="00C358DA">
      <w:pPr>
        <w:ind w:left="1080"/>
        <w:rPr>
          <w:rFonts w:ascii="Times New Roman" w:hAnsi="Times New Roman"/>
        </w:rPr>
      </w:pPr>
    </w:p>
    <w:p w14:paraId="6639CA6F" w14:textId="35E0BD67" w:rsidR="00D23A37" w:rsidRPr="00080E0E" w:rsidRDefault="00D23A37" w:rsidP="00D23A37">
      <w:pPr>
        <w:numPr>
          <w:ilvl w:val="0"/>
          <w:numId w:val="26"/>
        </w:numPr>
        <w:tabs>
          <w:tab w:val="num" w:pos="540"/>
        </w:tabs>
        <w:ind w:hanging="1080"/>
        <w:rPr>
          <w:rFonts w:ascii="Times New Roman" w:hAnsi="Times New Roman"/>
        </w:rPr>
      </w:pPr>
      <w:r w:rsidRPr="00080E0E">
        <w:rPr>
          <w:rFonts w:ascii="Times New Roman" w:hAnsi="Times New Roman"/>
          <w:b/>
          <w:bCs/>
          <w:u w:val="single"/>
        </w:rPr>
        <w:lastRenderedPageBreak/>
        <w:t xml:space="preserve">Precept Proposals </w:t>
      </w:r>
      <w:r>
        <w:rPr>
          <w:rFonts w:ascii="Times New Roman" w:hAnsi="Times New Roman"/>
          <w:b/>
          <w:bCs/>
          <w:u w:val="single"/>
        </w:rPr>
        <w:t xml:space="preserve">2022/23 </w:t>
      </w:r>
    </w:p>
    <w:p w14:paraId="521803C7" w14:textId="77777777" w:rsidR="00D23A37" w:rsidRPr="004F359E" w:rsidRDefault="00D23A37" w:rsidP="00D23A37">
      <w:pPr>
        <w:rPr>
          <w:rFonts w:ascii="Times New Roman" w:hAnsi="Times New Roman"/>
        </w:rPr>
      </w:pPr>
      <w:r w:rsidRPr="00080E0E">
        <w:rPr>
          <w:rFonts w:ascii="Times New Roman" w:hAnsi="Times New Roman"/>
        </w:rPr>
        <w:t xml:space="preserve">The above assumes that the precept rate would increase in </w:t>
      </w:r>
      <w:r>
        <w:rPr>
          <w:rFonts w:ascii="Times New Roman" w:hAnsi="Times New Roman"/>
        </w:rPr>
        <w:t>2022/23</w:t>
      </w:r>
      <w:r w:rsidRPr="00080E0E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>2</w:t>
      </w:r>
      <w:r w:rsidRPr="00080E0E">
        <w:rPr>
          <w:rFonts w:ascii="Times New Roman" w:hAnsi="Times New Roman"/>
        </w:rPr>
        <w:t>% from £</w:t>
      </w:r>
      <w:r w:rsidRPr="004F359E">
        <w:rPr>
          <w:rFonts w:ascii="Times New Roman" w:hAnsi="Times New Roman"/>
        </w:rPr>
        <w:t>1</w:t>
      </w:r>
      <w:r>
        <w:rPr>
          <w:rFonts w:ascii="Times New Roman" w:hAnsi="Times New Roman"/>
        </w:rPr>
        <w:t>2.27</w:t>
      </w:r>
      <w:r w:rsidRPr="004F359E">
        <w:rPr>
          <w:rFonts w:ascii="Times New Roman" w:hAnsi="Times New Roman"/>
        </w:rPr>
        <w:t xml:space="preserve"> to £</w:t>
      </w:r>
      <w:r>
        <w:rPr>
          <w:rFonts w:ascii="Times New Roman" w:hAnsi="Times New Roman"/>
        </w:rPr>
        <w:t>12.51</w:t>
      </w:r>
      <w:r w:rsidRPr="004F359E">
        <w:rPr>
          <w:rFonts w:ascii="Times New Roman" w:hAnsi="Times New Roman"/>
        </w:rPr>
        <w:t xml:space="preserve"> Given a notified tax base of £</w:t>
      </w:r>
      <w:r>
        <w:rPr>
          <w:rFonts w:ascii="Times New Roman" w:hAnsi="Times New Roman"/>
        </w:rPr>
        <w:t>1142.00</w:t>
      </w:r>
      <w:r w:rsidRPr="004F359E">
        <w:rPr>
          <w:rFonts w:ascii="Times New Roman" w:hAnsi="Times New Roman"/>
        </w:rPr>
        <w:t xml:space="preserve"> for Band D equivalent properties, this would generate precept income of £</w:t>
      </w:r>
      <w:r>
        <w:rPr>
          <w:rFonts w:ascii="Times New Roman" w:hAnsi="Times New Roman"/>
        </w:rPr>
        <w:t>14286.42</w:t>
      </w:r>
      <w:r w:rsidRPr="004F359E">
        <w:rPr>
          <w:rFonts w:ascii="Times New Roman" w:hAnsi="Times New Roman"/>
        </w:rPr>
        <w:t xml:space="preserve"> Members may wish to consider other options</w:t>
      </w:r>
    </w:p>
    <w:p w14:paraId="7E55C201" w14:textId="77777777" w:rsidR="00D23A37" w:rsidRPr="00080E0E" w:rsidRDefault="00D23A37" w:rsidP="00D23A37">
      <w:pPr>
        <w:rPr>
          <w:rFonts w:ascii="Times New Roman" w:hAnsi="Times New Roman"/>
        </w:rPr>
      </w:pPr>
    </w:p>
    <w:p w14:paraId="3B00A2F7" w14:textId="77777777" w:rsidR="00D23A37" w:rsidRPr="00080E0E" w:rsidRDefault="00D23A37" w:rsidP="00D23A37">
      <w:pPr>
        <w:tabs>
          <w:tab w:val="left" w:pos="540"/>
        </w:tabs>
        <w:rPr>
          <w:rFonts w:ascii="Times New Roman" w:hAnsi="Times New Roman"/>
          <w:b/>
          <w:bCs/>
          <w:u w:val="single"/>
        </w:rPr>
      </w:pPr>
      <w:r w:rsidRPr="00080E0E">
        <w:rPr>
          <w:rFonts w:ascii="Times New Roman" w:hAnsi="Times New Roman"/>
          <w:b/>
          <w:bCs/>
        </w:rPr>
        <w:t>4.</w:t>
      </w:r>
      <w:r w:rsidRPr="00080E0E">
        <w:rPr>
          <w:rFonts w:ascii="Times New Roman" w:hAnsi="Times New Roman"/>
          <w:b/>
          <w:bCs/>
        </w:rPr>
        <w:tab/>
      </w:r>
      <w:r w:rsidRPr="00080E0E">
        <w:rPr>
          <w:rFonts w:ascii="Times New Roman" w:hAnsi="Times New Roman"/>
          <w:b/>
          <w:bCs/>
          <w:u w:val="single"/>
        </w:rPr>
        <w:t>Recommendations</w:t>
      </w:r>
    </w:p>
    <w:p w14:paraId="2278A849" w14:textId="77777777" w:rsidR="00D23A37" w:rsidRPr="00080E0E" w:rsidRDefault="00D23A37" w:rsidP="00D23A37">
      <w:pPr>
        <w:tabs>
          <w:tab w:val="left" w:pos="540"/>
        </w:tabs>
        <w:rPr>
          <w:rFonts w:ascii="Times New Roman" w:hAnsi="Times New Roman"/>
          <w:b/>
          <w:bCs/>
          <w:u w:val="single"/>
        </w:rPr>
      </w:pPr>
    </w:p>
    <w:p w14:paraId="09DCC819" w14:textId="77777777" w:rsidR="00D23A37" w:rsidRPr="00080E0E" w:rsidRDefault="00D23A37" w:rsidP="00D23A37">
      <w:pPr>
        <w:numPr>
          <w:ilvl w:val="0"/>
          <w:numId w:val="29"/>
        </w:numPr>
        <w:ind w:left="709" w:hanging="425"/>
        <w:rPr>
          <w:rFonts w:ascii="Times New Roman" w:hAnsi="Times New Roman"/>
        </w:rPr>
      </w:pPr>
      <w:r w:rsidRPr="00080E0E">
        <w:rPr>
          <w:rFonts w:ascii="Times New Roman" w:hAnsi="Times New Roman"/>
        </w:rPr>
        <w:t xml:space="preserve">that the draft proposed </w:t>
      </w:r>
      <w:r>
        <w:rPr>
          <w:rFonts w:ascii="Times New Roman" w:hAnsi="Times New Roman"/>
        </w:rPr>
        <w:t>budget 2022/23</w:t>
      </w:r>
      <w:r w:rsidRPr="00080E0E">
        <w:rPr>
          <w:rFonts w:ascii="Times New Roman" w:hAnsi="Times New Roman"/>
        </w:rPr>
        <w:t xml:space="preserve"> as set out in the attached schedule is approved;</w:t>
      </w:r>
    </w:p>
    <w:p w14:paraId="75F516CF" w14:textId="77777777" w:rsidR="00D23A37" w:rsidRPr="00080E0E" w:rsidRDefault="00D23A37" w:rsidP="00D23A37">
      <w:pPr>
        <w:ind w:left="709"/>
        <w:rPr>
          <w:rFonts w:ascii="Times New Roman" w:hAnsi="Times New Roman"/>
        </w:rPr>
      </w:pPr>
    </w:p>
    <w:p w14:paraId="5678F816" w14:textId="77777777" w:rsidR="00D23A37" w:rsidRPr="00080E0E" w:rsidRDefault="00D23A37" w:rsidP="00D23A37">
      <w:pPr>
        <w:numPr>
          <w:ilvl w:val="0"/>
          <w:numId w:val="29"/>
        </w:numPr>
        <w:ind w:left="709" w:hanging="425"/>
        <w:rPr>
          <w:rFonts w:ascii="Times New Roman" w:hAnsi="Times New Roman"/>
        </w:rPr>
      </w:pPr>
      <w:r w:rsidRPr="00080E0E">
        <w:rPr>
          <w:rFonts w:ascii="Times New Roman" w:hAnsi="Times New Roman"/>
        </w:rPr>
        <w:t xml:space="preserve">that the </w:t>
      </w:r>
      <w:r>
        <w:rPr>
          <w:rFonts w:ascii="Times New Roman" w:hAnsi="Times New Roman"/>
        </w:rPr>
        <w:t>2022/23</w:t>
      </w:r>
      <w:r w:rsidRPr="00080E0E">
        <w:rPr>
          <w:rFonts w:ascii="Times New Roman" w:hAnsi="Times New Roman"/>
        </w:rPr>
        <w:t xml:space="preserve"> precept rate is </w:t>
      </w:r>
      <w:r>
        <w:rPr>
          <w:rFonts w:ascii="Times New Roman" w:hAnsi="Times New Roman"/>
        </w:rPr>
        <w:t>set at £12.51,</w:t>
      </w:r>
      <w:r w:rsidRPr="004F359E">
        <w:rPr>
          <w:rFonts w:ascii="Times New Roman" w:hAnsi="Times New Roman"/>
        </w:rPr>
        <w:t xml:space="preserve"> </w:t>
      </w:r>
      <w:r w:rsidRPr="00080E0E">
        <w:rPr>
          <w:rFonts w:ascii="Times New Roman" w:hAnsi="Times New Roman"/>
        </w:rPr>
        <w:t>generating a precept income of £</w:t>
      </w:r>
      <w:r w:rsidRPr="004F359E">
        <w:rPr>
          <w:rFonts w:ascii="Times New Roman" w:hAnsi="Times New Roman"/>
        </w:rPr>
        <w:t>1</w:t>
      </w:r>
      <w:r>
        <w:rPr>
          <w:rFonts w:ascii="Times New Roman" w:hAnsi="Times New Roman"/>
        </w:rPr>
        <w:t>4286.42</w:t>
      </w:r>
      <w:r w:rsidRPr="00080E0E">
        <w:rPr>
          <w:rFonts w:ascii="Times New Roman" w:hAnsi="Times New Roman"/>
        </w:rPr>
        <w:t>.</w:t>
      </w:r>
    </w:p>
    <w:p w14:paraId="79D24B9D" w14:textId="77777777" w:rsidR="00D23A37" w:rsidRPr="00080E0E" w:rsidRDefault="00D23A37" w:rsidP="00D23A37">
      <w:pPr>
        <w:ind w:left="720"/>
        <w:rPr>
          <w:rFonts w:ascii="Times New Roman" w:hAnsi="Times New Roman"/>
        </w:rPr>
      </w:pPr>
    </w:p>
    <w:p w14:paraId="13ABCE42" w14:textId="77777777" w:rsidR="00D23A37" w:rsidRPr="00080E0E" w:rsidRDefault="00D23A37" w:rsidP="00D23A37">
      <w:pPr>
        <w:numPr>
          <w:ilvl w:val="0"/>
          <w:numId w:val="29"/>
        </w:numPr>
        <w:ind w:left="709" w:hanging="425"/>
        <w:rPr>
          <w:rFonts w:ascii="Times New Roman" w:hAnsi="Times New Roman"/>
        </w:rPr>
      </w:pPr>
      <w:r w:rsidRPr="00080E0E">
        <w:rPr>
          <w:rFonts w:ascii="Times New Roman" w:hAnsi="Times New Roman"/>
        </w:rPr>
        <w:t xml:space="preserve">that the Clerk inform St Helens Council of the agreed </w:t>
      </w:r>
      <w:r>
        <w:rPr>
          <w:rFonts w:ascii="Times New Roman" w:hAnsi="Times New Roman"/>
        </w:rPr>
        <w:t xml:space="preserve">precept level </w:t>
      </w:r>
      <w:r w:rsidRPr="00080E0E">
        <w:rPr>
          <w:rFonts w:ascii="Times New Roman" w:hAnsi="Times New Roman"/>
        </w:rPr>
        <w:t>as soon as p</w:t>
      </w:r>
      <w:r>
        <w:rPr>
          <w:rFonts w:ascii="Times New Roman" w:hAnsi="Times New Roman"/>
        </w:rPr>
        <w:t>racticable</w:t>
      </w:r>
      <w:r w:rsidRPr="00080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following</w:t>
      </w:r>
      <w:r w:rsidRPr="00080E0E">
        <w:rPr>
          <w:rFonts w:ascii="Times New Roman" w:hAnsi="Times New Roman"/>
        </w:rPr>
        <w:t xml:space="preserve"> this meeting.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336"/>
        <w:gridCol w:w="4476"/>
        <w:gridCol w:w="1176"/>
        <w:gridCol w:w="1093"/>
        <w:gridCol w:w="1267"/>
        <w:gridCol w:w="1236"/>
        <w:gridCol w:w="976"/>
      </w:tblGrid>
      <w:tr w:rsidR="00A071D5" w:rsidRPr="005C29D4" w14:paraId="1E6AB8AA" w14:textId="77777777" w:rsidTr="00F93601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05D" w14:textId="0422C7D7" w:rsidR="00A071D5" w:rsidRPr="005C29D4" w:rsidRDefault="00A071D5" w:rsidP="00F9360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892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B64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058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F78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DB7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E7D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3F642B18" w14:textId="77777777" w:rsidR="00A071D5" w:rsidRPr="005C29D4" w:rsidRDefault="00A071D5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8A80DBA" w14:textId="62237E79" w:rsidR="000C3835" w:rsidRPr="005C29D4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61D8871F" w14:textId="7F03BF58" w:rsidR="00240674" w:rsidRPr="005C29D4" w:rsidRDefault="00463AAD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</w:t>
      </w:r>
      <w:r w:rsidR="00240674"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tem 7 Planning Applications</w:t>
      </w:r>
    </w:p>
    <w:p w14:paraId="7594CF5B" w14:textId="5D4CCE3C" w:rsidR="000C3835" w:rsidRPr="005C29D4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274D1262" w14:textId="2DB5C3CB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 xml:space="preserve">P/2022/0840/FUL Bold </w:t>
      </w:r>
      <w:r w:rsidR="00D23A37" w:rsidRPr="005C29D4">
        <w:rPr>
          <w:rFonts w:ascii="Arial" w:hAnsi="Arial" w:cs="Arial"/>
          <w:color w:val="1D2228"/>
          <w:sz w:val="22"/>
          <w:szCs w:val="22"/>
          <w:lang w:eastAsia="en-GB"/>
        </w:rPr>
        <w:t>and</w:t>
      </w: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 xml:space="preserve"> Lea Green Ward</w:t>
      </w:r>
    </w:p>
    <w:p w14:paraId="52C6F65E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Land Adjacent To 2</w:t>
      </w:r>
    </w:p>
    <w:p w14:paraId="35E659E7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Middlefield Farm</w:t>
      </w:r>
    </w:p>
    <w:p w14:paraId="6113C004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Hall Lane</w:t>
      </w:r>
    </w:p>
    <w:p w14:paraId="4DBA5622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Bold</w:t>
      </w:r>
    </w:p>
    <w:p w14:paraId="008739C9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5EC088EB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WA9 4SN</w:t>
      </w:r>
    </w:p>
    <w:p w14:paraId="1B51825B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Erection of stable block</w:t>
      </w:r>
    </w:p>
    <w:p w14:paraId="210299FA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and menage area</w:t>
      </w:r>
    </w:p>
    <w:p w14:paraId="7BD9D925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6F6C4BA9" w14:textId="72D5B111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 xml:space="preserve">P/2022/0735/FUL Bold </w:t>
      </w:r>
      <w:r w:rsidR="00D23A37" w:rsidRPr="005C29D4">
        <w:rPr>
          <w:rFonts w:ascii="Arial" w:hAnsi="Arial" w:cs="Arial"/>
          <w:color w:val="1D2228"/>
          <w:sz w:val="22"/>
          <w:szCs w:val="22"/>
          <w:lang w:eastAsia="en-GB"/>
        </w:rPr>
        <w:t>and</w:t>
      </w: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 xml:space="preserve"> Lea</w:t>
      </w:r>
    </w:p>
    <w:p w14:paraId="289F8FE7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0C604DFD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Land Adjacent To 204 Gorsey</w:t>
      </w:r>
    </w:p>
    <w:p w14:paraId="659C97CF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Lane</w:t>
      </w:r>
    </w:p>
    <w:p w14:paraId="4378C32E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Bold</w:t>
      </w:r>
    </w:p>
    <w:p w14:paraId="0AE49388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7DFC7762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WA9 4SG</w:t>
      </w:r>
    </w:p>
    <w:p w14:paraId="597CE688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Change of use from</w:t>
      </w:r>
    </w:p>
    <w:p w14:paraId="27A4DA08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agricultural land to dog</w:t>
      </w:r>
    </w:p>
    <w:p w14:paraId="7A4D2A96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exercise paddocks (part</w:t>
      </w:r>
    </w:p>
    <w:p w14:paraId="7D67B9D8" w14:textId="77777777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retrospective).</w:t>
      </w:r>
    </w:p>
    <w:p w14:paraId="0F518F54" w14:textId="1D956D32" w:rsidR="00CC2009" w:rsidRPr="005C29D4" w:rsidRDefault="00CC2009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5C29D4">
        <w:rPr>
          <w:rFonts w:ascii="Arial" w:hAnsi="Arial" w:cs="Arial"/>
          <w:color w:val="1D2228"/>
          <w:sz w:val="22"/>
          <w:szCs w:val="22"/>
          <w:lang w:eastAsia="en-GB"/>
        </w:rPr>
        <w:t>19-Oct-22 14-Dec-22 Granted</w:t>
      </w:r>
    </w:p>
    <w:p w14:paraId="088AC732" w14:textId="4F088D33" w:rsidR="005C29D4" w:rsidRPr="005C29D4" w:rsidRDefault="005C29D4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53FD745D" w14:textId="77777777" w:rsidR="005C29D4" w:rsidRPr="005C29D4" w:rsidRDefault="005C29D4" w:rsidP="005C29D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P/2022/0761/HHFP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 xml:space="preserve">Bold </w:t>
      </w:r>
      <w:proofErr w:type="gramStart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And</w:t>
      </w:r>
      <w:proofErr w:type="gramEnd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 Lea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Green Ward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The Bungalow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Warrington Road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Bold Heath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St Helens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WA8 3UX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Resubmission of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P/2022/0566/HHFP -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increase rear of detached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garage by 1m and change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tiles on bungalow and garage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roofs.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04-Nov-22 21-Dec-22 Granted</w:t>
      </w:r>
    </w:p>
    <w:p w14:paraId="3D65EBE7" w14:textId="77777777" w:rsidR="005C29D4" w:rsidRPr="005C29D4" w:rsidRDefault="005C29D4" w:rsidP="005C29D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A17C7C6" w14:textId="77777777" w:rsidR="005C29D4" w:rsidRPr="005C29D4" w:rsidRDefault="005C29D4" w:rsidP="005C29D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P/2022/0773/HHFP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 xml:space="preserve">Bold </w:t>
      </w:r>
      <w:proofErr w:type="gramStart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And</w:t>
      </w:r>
      <w:proofErr w:type="gramEnd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 Lea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Green Ward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Pavilion Cottage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Penlake Lane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Bold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St Helens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WA9 4JL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Two storey front extension. 07-Nov-22 21-Dec-22 Granted</w:t>
      </w:r>
    </w:p>
    <w:p w14:paraId="4D57BC03" w14:textId="77777777" w:rsidR="005C29D4" w:rsidRPr="005C29D4" w:rsidRDefault="005C29D4" w:rsidP="005C29D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P/2022/0774/TPO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 xml:space="preserve">Bold </w:t>
      </w:r>
      <w:proofErr w:type="gramStart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And</w:t>
      </w:r>
      <w:proofErr w:type="gramEnd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 Lea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Green Ward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2 Hazelwood Close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Clock Face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St Helens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WA9 4TA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Works to various trees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covered by a Tree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Preservation Order.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br/>
        <w:t>10-Nov-22 23-Dec-22 Granted</w:t>
      </w:r>
    </w:p>
    <w:p w14:paraId="161DB4AC" w14:textId="77777777" w:rsidR="005C29D4" w:rsidRPr="005C29D4" w:rsidRDefault="005C29D4" w:rsidP="00CC200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6690BD38" w14:textId="0BAD6A25" w:rsidR="00CC2009" w:rsidRPr="005C29D4" w:rsidRDefault="00CC2009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1744A099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TOWN AND COUNTRY PLANNING ACT 1990</w:t>
      </w:r>
    </w:p>
    <w:p w14:paraId="3ED1D6DD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Application Number: P/2022/0840/FUL</w:t>
      </w:r>
    </w:p>
    <w:p w14:paraId="132CA87E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Proposal: Erection of stable block and menage area</w:t>
      </w:r>
    </w:p>
    <w:p w14:paraId="334892D6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For: Full Planning Application</w:t>
      </w:r>
    </w:p>
    <w:p w14:paraId="0235E3E7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Location: 2 Middlefield </w:t>
      </w:r>
      <w:proofErr w:type="gramStart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Farm ,</w:t>
      </w:r>
      <w:proofErr w:type="gramEnd"/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 Hall Lane</w:t>
      </w:r>
    </w:p>
    <w:p w14:paraId="6874C552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Bold</w:t>
      </w:r>
    </w:p>
    <w:p w14:paraId="62C2C1AB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 planning application for the above has been submitted to the local planning authority. The details of</w:t>
      </w:r>
    </w:p>
    <w:p w14:paraId="648C96A9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the application can be viewed at the following link </w:t>
      </w:r>
      <w:r w:rsidRPr="005C29D4">
        <w:rPr>
          <w:rFonts w:ascii="Arial" w:hAnsi="Arial" w:cs="Arial"/>
          <w:color w:val="0000FF"/>
          <w:sz w:val="22"/>
          <w:szCs w:val="22"/>
          <w:lang w:eastAsia="en-GB"/>
        </w:rPr>
        <w:t>http://publicaccess.sthelens.gov.uk/onlineapplications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007CAD8F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In accordance with S54 of the Planning and Compulsory Purchase Act 2004 and Article 25 of the Town</w:t>
      </w:r>
    </w:p>
    <w:p w14:paraId="4A1B0A76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and Country Planning (Development Management Procedure) Order 2015. Please let me have your</w:t>
      </w:r>
    </w:p>
    <w:p w14:paraId="0A6D1D99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 xml:space="preserve">comments by the </w:t>
      </w:r>
      <w:r w:rsidRPr="005C29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6 January 2023, </w:t>
      </w: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or sooner. Any correspondence you do submit regarding this</w:t>
      </w:r>
    </w:p>
    <w:p w14:paraId="17153586" w14:textId="77777777" w:rsidR="00CC2009" w:rsidRPr="005C29D4" w:rsidRDefault="00CC2009" w:rsidP="00CC20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proposal will be displayed on the Council website and available for public viewing. If we do not hear</w:t>
      </w:r>
    </w:p>
    <w:p w14:paraId="16CDD0BB" w14:textId="4FB4085D" w:rsidR="00CC2009" w:rsidRPr="005C29D4" w:rsidRDefault="00CC2009" w:rsidP="00CC200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C29D4">
        <w:rPr>
          <w:rFonts w:ascii="Arial" w:hAnsi="Arial" w:cs="Arial"/>
          <w:color w:val="000000"/>
          <w:sz w:val="22"/>
          <w:szCs w:val="22"/>
          <w:lang w:eastAsia="en-GB"/>
        </w:rPr>
        <w:t>from you by the above date we will assume that you have no comments to make.</w:t>
      </w:r>
    </w:p>
    <w:p w14:paraId="48B1B5C8" w14:textId="6497A1A8" w:rsidR="00CC2009" w:rsidRPr="005C29D4" w:rsidRDefault="00CC2009" w:rsidP="00CC2009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F9593A7" w14:textId="77777777" w:rsidR="00F90BA1" w:rsidRPr="005C29D4" w:rsidRDefault="00F90BA1" w:rsidP="000C3835">
      <w:pPr>
        <w:rPr>
          <w:rFonts w:ascii="Arial" w:hAnsi="Arial" w:cs="Arial"/>
          <w:sz w:val="22"/>
          <w:szCs w:val="22"/>
          <w:u w:val="single"/>
        </w:rPr>
      </w:pPr>
    </w:p>
    <w:p w14:paraId="3C4EB919" w14:textId="581C4525" w:rsidR="003F5F1B" w:rsidRPr="005C29D4" w:rsidRDefault="003F5F1B" w:rsidP="000C3835">
      <w:pPr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5C29D4" w:rsidRDefault="00C17723" w:rsidP="000C3835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5C29D4" w:rsidRDefault="00C17723" w:rsidP="000C3835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6FB4F3F1" w14:textId="6A024F03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AF67C9" w:rsidRPr="005C29D4">
        <w:rPr>
          <w:rFonts w:ascii="Arial" w:hAnsi="Arial" w:cs="Arial"/>
          <w:sz w:val="22"/>
          <w:szCs w:val="22"/>
        </w:rPr>
        <w:t>0.12</w:t>
      </w:r>
      <w:r w:rsidR="00D33398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Virgin Money Account</w:t>
      </w:r>
    </w:p>
    <w:p w14:paraId="0BFF582B" w14:textId="23F6C8A6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4A7C7B" w:rsidRPr="005C29D4">
        <w:rPr>
          <w:rFonts w:ascii="Arial" w:hAnsi="Arial" w:cs="Arial"/>
          <w:sz w:val="22"/>
          <w:szCs w:val="22"/>
        </w:rPr>
        <w:t>15374.66</w:t>
      </w:r>
      <w:r w:rsidRPr="005C29D4">
        <w:rPr>
          <w:rFonts w:ascii="Arial" w:hAnsi="Arial" w:cs="Arial"/>
          <w:sz w:val="22"/>
          <w:szCs w:val="22"/>
        </w:rPr>
        <w:t xml:space="preserve"> Virgin money Deposit Account</w:t>
      </w:r>
    </w:p>
    <w:p w14:paraId="5DE62796" w14:textId="77F97A32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414F27" w:rsidRPr="005C29D4">
        <w:rPr>
          <w:rFonts w:ascii="Arial" w:hAnsi="Arial" w:cs="Arial"/>
          <w:sz w:val="22"/>
          <w:szCs w:val="22"/>
        </w:rPr>
        <w:t xml:space="preserve"> </w:t>
      </w:r>
      <w:r w:rsidR="0071202C">
        <w:rPr>
          <w:rFonts w:ascii="Arial" w:hAnsi="Arial" w:cs="Arial"/>
          <w:sz w:val="22"/>
          <w:szCs w:val="22"/>
        </w:rPr>
        <w:t>101.26</w:t>
      </w:r>
      <w:r w:rsidR="004A7C7B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NatWest Account</w:t>
      </w:r>
    </w:p>
    <w:p w14:paraId="618987A6" w14:textId="27A3B07B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71202C">
        <w:rPr>
          <w:rFonts w:ascii="Arial" w:hAnsi="Arial" w:cs="Arial"/>
          <w:sz w:val="22"/>
          <w:szCs w:val="22"/>
        </w:rPr>
        <w:t>15476.04</w:t>
      </w:r>
      <w:r w:rsidR="007F24B4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Total</w:t>
      </w:r>
    </w:p>
    <w:p w14:paraId="7425C331" w14:textId="77777777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F90BA1" w:rsidRPr="005C29D4" w14:paraId="474DD1DC" w14:textId="77777777" w:rsidTr="005B4EC7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6562" w14:textId="77777777" w:rsidR="00F90BA1" w:rsidRDefault="00F90BA1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62E767A" w14:textId="77777777" w:rsidR="00C358DA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0E271CC" w14:textId="77777777" w:rsidR="00C358DA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B24C788" w14:textId="77777777" w:rsidR="00C358DA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89883D1" w14:textId="77777777" w:rsidR="00C358DA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74578FD" w14:textId="77777777" w:rsidR="00C358DA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BC9C614" w14:textId="2E059582" w:rsidR="00C358DA" w:rsidRPr="005C29D4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D917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0985" w14:textId="44819A04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F5B5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D1AE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F181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DEB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8464550" w14:textId="77777777" w:rsidR="00C17723" w:rsidRPr="005C29D4" w:rsidRDefault="00C17723" w:rsidP="000C3835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  <w:u w:val="single"/>
        </w:rPr>
        <w:lastRenderedPageBreak/>
        <w:t>Accounts for Payment</w:t>
      </w:r>
    </w:p>
    <w:p w14:paraId="2ADDD8B2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</w:p>
    <w:p w14:paraId="6A817096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5C29D4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5C29D4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08954BCE" w:rsidR="00C17723" w:rsidRPr="005C29D4" w:rsidRDefault="00AF67C9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 w:rsidRPr="005C29D4">
              <w:rPr>
                <w:rFonts w:ascii="Arial" w:hAnsi="Arial" w:cs="Arial"/>
                <w:sz w:val="22"/>
                <w:szCs w:val="22"/>
              </w:rPr>
              <w:t xml:space="preserve">Y Prescott – </w:t>
            </w:r>
            <w:r w:rsidR="005B4EC7" w:rsidRPr="005C29D4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6C3E7F8B" w:rsidR="00C17723" w:rsidRPr="005C29D4" w:rsidRDefault="00AF67C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5C29D4" w:rsidRDefault="001E27B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5C29D4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284F0E48" w:rsidR="00C17723" w:rsidRPr="005C29D4" w:rsidRDefault="00C17723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5C6EF8E3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6289D2F5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5C29D4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19D33C16" w:rsidR="00C17723" w:rsidRPr="005C29D4" w:rsidRDefault="00C17723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69E1E320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7BE3B69F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8C" w:rsidRPr="005C29D4" w14:paraId="743683D5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41C9B4D3" w:rsidR="00B4238C" w:rsidRPr="005C29D4" w:rsidRDefault="00B4238C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2432894A" w:rsidR="00B4238C" w:rsidRPr="005C29D4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00FD8DDC" w:rsidR="00B4238C" w:rsidRPr="005C29D4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7573D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</w:p>
    <w:p w14:paraId="2473644F" w14:textId="4DB636E0" w:rsidR="00CC4FBC" w:rsidRDefault="00CC4FBC" w:rsidP="000C3835">
      <w:pPr>
        <w:rPr>
          <w:rFonts w:ascii="Arial" w:hAnsi="Arial" w:cs="Arial"/>
          <w:sz w:val="22"/>
          <w:szCs w:val="22"/>
        </w:rPr>
      </w:pPr>
    </w:p>
    <w:p w14:paraId="62640132" w14:textId="77777777" w:rsidR="0071202C" w:rsidRPr="005C29D4" w:rsidRDefault="0071202C" w:rsidP="000C3835">
      <w:pPr>
        <w:rPr>
          <w:rFonts w:ascii="Arial" w:hAnsi="Arial" w:cs="Arial"/>
          <w:sz w:val="22"/>
          <w:szCs w:val="22"/>
        </w:rPr>
      </w:pPr>
    </w:p>
    <w:p w14:paraId="6992B358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</w:rPr>
        <w:t>(c)</w:t>
      </w:r>
      <w:r w:rsidRPr="005C29D4">
        <w:rPr>
          <w:rFonts w:ascii="Arial" w:hAnsi="Arial" w:cs="Arial"/>
          <w:sz w:val="22"/>
          <w:szCs w:val="22"/>
        </w:rPr>
        <w:tab/>
      </w:r>
      <w:r w:rsidRPr="005C29D4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84E4722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2E0BB88C" w14:textId="12B39A7E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F3AA021" w14:textId="571DC8FC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F90BA1" w:rsidRPr="005C29D4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5698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6</cp:revision>
  <cp:lastPrinted>2022-05-14T09:53:00Z</cp:lastPrinted>
  <dcterms:created xsi:type="dcterms:W3CDTF">2022-12-20T13:42:00Z</dcterms:created>
  <dcterms:modified xsi:type="dcterms:W3CDTF">2023-01-03T16:25:00Z</dcterms:modified>
</cp:coreProperties>
</file>