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3BB8" w14:textId="77777777" w:rsidR="00572B65" w:rsidRPr="00C373DA" w:rsidRDefault="00572B65" w:rsidP="00572B65">
      <w:pPr>
        <w:pStyle w:val="Title"/>
        <w:tabs>
          <w:tab w:val="left" w:pos="7757"/>
        </w:tabs>
        <w:jc w:val="left"/>
        <w:rPr>
          <w:rFonts w:ascii="Arial" w:hAnsi="Arial" w:cs="Arial"/>
          <w:b w:val="0"/>
          <w:bCs w:val="0"/>
          <w:i w:val="0"/>
          <w:iCs w:val="0"/>
          <w:sz w:val="24"/>
        </w:rPr>
      </w:pPr>
      <w:r w:rsidRPr="00C373DA">
        <w:rPr>
          <w:rFonts w:ascii="Arial" w:hAnsi="Arial" w:cs="Arial"/>
          <w:b w:val="0"/>
          <w:bCs w:val="0"/>
          <w:i w:val="0"/>
          <w:iCs w:val="0"/>
          <w:sz w:val="24"/>
        </w:rPr>
        <w:t>BOLD PARISH COUNCIL</w:t>
      </w:r>
    </w:p>
    <w:p w14:paraId="551FD191" w14:textId="77777777" w:rsidR="00572B65" w:rsidRPr="00C373DA" w:rsidRDefault="00572B65" w:rsidP="00572B65">
      <w:pPr>
        <w:rPr>
          <w:rFonts w:ascii="Arial" w:hAnsi="Arial" w:cs="Arial"/>
        </w:rPr>
      </w:pPr>
    </w:p>
    <w:p w14:paraId="40B78BB5" w14:textId="71438A5C" w:rsidR="00572B65" w:rsidRPr="00C373DA" w:rsidRDefault="00572B65" w:rsidP="00572B65">
      <w:pPr>
        <w:rPr>
          <w:rFonts w:ascii="Arial" w:hAnsi="Arial" w:cs="Arial"/>
        </w:rPr>
      </w:pPr>
      <w:r w:rsidRPr="00C373DA">
        <w:rPr>
          <w:rFonts w:ascii="Arial" w:hAnsi="Arial" w:cs="Arial"/>
        </w:rPr>
        <w:t xml:space="preserve">Meeting of the Bold Parish Council held on Tuesday </w:t>
      </w:r>
      <w:r w:rsidR="00C373DA" w:rsidRPr="00C373DA">
        <w:rPr>
          <w:rFonts w:ascii="Arial" w:hAnsi="Arial" w:cs="Arial"/>
        </w:rPr>
        <w:t>4</w:t>
      </w:r>
      <w:r w:rsidR="00C373DA" w:rsidRPr="00C373DA">
        <w:rPr>
          <w:rFonts w:ascii="Arial" w:hAnsi="Arial" w:cs="Arial"/>
          <w:vertAlign w:val="superscript"/>
        </w:rPr>
        <w:t>th</w:t>
      </w:r>
      <w:r w:rsidR="00C373DA" w:rsidRPr="00C373DA">
        <w:rPr>
          <w:rFonts w:ascii="Arial" w:hAnsi="Arial" w:cs="Arial"/>
        </w:rPr>
        <w:t xml:space="preserve"> July</w:t>
      </w:r>
      <w:r w:rsidR="00E00AE1" w:rsidRPr="00C373DA">
        <w:rPr>
          <w:rFonts w:ascii="Arial" w:hAnsi="Arial" w:cs="Arial"/>
        </w:rPr>
        <w:t xml:space="preserve"> </w:t>
      </w:r>
      <w:r w:rsidR="00C237B4" w:rsidRPr="00C373DA">
        <w:rPr>
          <w:rFonts w:ascii="Arial" w:hAnsi="Arial" w:cs="Arial"/>
        </w:rPr>
        <w:t>2023</w:t>
      </w:r>
      <w:r w:rsidR="00110885" w:rsidRPr="00C373DA">
        <w:rPr>
          <w:rFonts w:ascii="Arial" w:hAnsi="Arial" w:cs="Arial"/>
        </w:rPr>
        <w:t xml:space="preserve"> </w:t>
      </w:r>
    </w:p>
    <w:p w14:paraId="5C776509" w14:textId="77777777" w:rsidR="00572B65" w:rsidRPr="00C373DA" w:rsidRDefault="00572B65" w:rsidP="00572B65">
      <w:pPr>
        <w:rPr>
          <w:rFonts w:ascii="Arial" w:hAnsi="Arial" w:cs="Arial"/>
        </w:rPr>
      </w:pPr>
    </w:p>
    <w:p w14:paraId="27487EC2" w14:textId="3919CD45" w:rsidR="00572B65" w:rsidRPr="00C373DA" w:rsidRDefault="00572B65" w:rsidP="00572B65">
      <w:pPr>
        <w:tabs>
          <w:tab w:val="left" w:pos="1620"/>
        </w:tabs>
        <w:rPr>
          <w:rFonts w:ascii="Arial" w:hAnsi="Arial" w:cs="Arial"/>
        </w:rPr>
      </w:pPr>
      <w:r w:rsidRPr="00C373DA">
        <w:rPr>
          <w:rFonts w:ascii="Arial" w:hAnsi="Arial" w:cs="Arial"/>
        </w:rPr>
        <w:t xml:space="preserve">Present: </w:t>
      </w:r>
      <w:bookmarkStart w:id="0" w:name="_Hlk136972632"/>
      <w:r w:rsidR="008B2151" w:rsidRPr="00C373DA">
        <w:rPr>
          <w:rFonts w:ascii="Arial" w:hAnsi="Arial" w:cs="Arial"/>
        </w:rPr>
        <w:t xml:space="preserve">Councillors Makin, </w:t>
      </w:r>
      <w:r w:rsidR="00180B7F" w:rsidRPr="00C373DA">
        <w:rPr>
          <w:rFonts w:ascii="Arial" w:hAnsi="Arial" w:cs="Arial"/>
        </w:rPr>
        <w:t>Cllr Smith</w:t>
      </w:r>
      <w:r w:rsidR="0010704D" w:rsidRPr="00C373DA">
        <w:rPr>
          <w:rFonts w:ascii="Arial" w:hAnsi="Arial" w:cs="Arial"/>
        </w:rPr>
        <w:t xml:space="preserve">, Cllr </w:t>
      </w:r>
      <w:r w:rsidR="00C373DA" w:rsidRPr="00C373DA">
        <w:rPr>
          <w:rFonts w:ascii="Arial" w:hAnsi="Arial" w:cs="Arial"/>
        </w:rPr>
        <w:t>Foy</w:t>
      </w:r>
      <w:r w:rsidR="00B10FFD" w:rsidRPr="00C373DA">
        <w:rPr>
          <w:rFonts w:ascii="Arial" w:hAnsi="Arial" w:cs="Arial"/>
        </w:rPr>
        <w:t xml:space="preserve"> and Cllr Gerrard</w:t>
      </w:r>
      <w:bookmarkEnd w:id="0"/>
      <w:r w:rsidR="00C373DA" w:rsidRPr="00C373DA">
        <w:rPr>
          <w:rFonts w:ascii="Arial" w:hAnsi="Arial" w:cs="Arial"/>
        </w:rPr>
        <w:t>, Cllr Hull, Cllr Hilton, Cllr Dualeh</w:t>
      </w:r>
      <w:r w:rsidR="00A74489">
        <w:rPr>
          <w:rFonts w:ascii="Arial" w:hAnsi="Arial" w:cs="Arial"/>
        </w:rPr>
        <w:t>, Cllr Maxwell</w:t>
      </w:r>
    </w:p>
    <w:p w14:paraId="233391A6" w14:textId="77777777" w:rsidR="00572B65" w:rsidRPr="00C373DA" w:rsidRDefault="00572B65" w:rsidP="00572B65">
      <w:pPr>
        <w:rPr>
          <w:rFonts w:ascii="Arial" w:hAnsi="Arial" w:cs="Arial"/>
        </w:rPr>
      </w:pPr>
    </w:p>
    <w:p w14:paraId="0C67577D" w14:textId="3C57E895" w:rsidR="00572B65" w:rsidRPr="00C373DA" w:rsidRDefault="00572B65" w:rsidP="00572B65">
      <w:pPr>
        <w:rPr>
          <w:rFonts w:ascii="Arial" w:hAnsi="Arial" w:cs="Arial"/>
          <w:b/>
          <w:bCs/>
        </w:rPr>
      </w:pPr>
      <w:r w:rsidRPr="00C373DA">
        <w:rPr>
          <w:rFonts w:ascii="Arial" w:hAnsi="Arial" w:cs="Arial"/>
          <w:b/>
          <w:bCs/>
        </w:rPr>
        <w:t>20/</w:t>
      </w:r>
      <w:r w:rsidR="00E92183" w:rsidRPr="00C373DA">
        <w:rPr>
          <w:rFonts w:ascii="Arial" w:hAnsi="Arial" w:cs="Arial"/>
          <w:b/>
          <w:bCs/>
        </w:rPr>
        <w:t>5</w:t>
      </w:r>
      <w:r w:rsidR="00C373DA" w:rsidRPr="00C373DA">
        <w:rPr>
          <w:rFonts w:ascii="Arial" w:hAnsi="Arial" w:cs="Arial"/>
          <w:b/>
          <w:bCs/>
        </w:rPr>
        <w:t>54</w:t>
      </w:r>
      <w:r w:rsidRPr="00C373DA">
        <w:rPr>
          <w:rFonts w:ascii="Arial" w:hAnsi="Arial" w:cs="Arial"/>
          <w:b/>
          <w:bCs/>
        </w:rPr>
        <w:t xml:space="preserve"> </w:t>
      </w:r>
      <w:r w:rsidRPr="00C373DA">
        <w:rPr>
          <w:rFonts w:ascii="Arial" w:hAnsi="Arial" w:cs="Arial"/>
          <w:b/>
          <w:bCs/>
          <w:u w:val="single"/>
        </w:rPr>
        <w:t>APOLOGIES FOR ABSENCE</w:t>
      </w:r>
    </w:p>
    <w:p w14:paraId="615BA248" w14:textId="46AD668F" w:rsidR="008B2151" w:rsidRPr="00C373DA" w:rsidRDefault="00572B65" w:rsidP="00572B65">
      <w:pPr>
        <w:rPr>
          <w:rFonts w:ascii="Arial" w:hAnsi="Arial" w:cs="Arial"/>
        </w:rPr>
      </w:pPr>
      <w:r w:rsidRPr="00C373DA">
        <w:rPr>
          <w:rFonts w:ascii="Arial" w:hAnsi="Arial" w:cs="Arial"/>
        </w:rPr>
        <w:t xml:space="preserve">Apologises were received from </w:t>
      </w:r>
      <w:bookmarkStart w:id="1" w:name="_Hlk136972655"/>
      <w:r w:rsidR="00D56F3C" w:rsidRPr="00C373DA">
        <w:rPr>
          <w:rFonts w:ascii="Arial" w:hAnsi="Arial" w:cs="Arial"/>
        </w:rPr>
        <w:t xml:space="preserve">Cllr </w:t>
      </w:r>
      <w:r w:rsidR="00C373DA" w:rsidRPr="00C373DA">
        <w:rPr>
          <w:rFonts w:ascii="Arial" w:hAnsi="Arial" w:cs="Arial"/>
        </w:rPr>
        <w:t>Richards</w:t>
      </w:r>
      <w:r w:rsidR="00DE52CD" w:rsidRPr="00C373DA">
        <w:rPr>
          <w:rFonts w:ascii="Arial" w:hAnsi="Arial" w:cs="Arial"/>
        </w:rPr>
        <w:t>,</w:t>
      </w:r>
      <w:r w:rsidR="00C373DA" w:rsidRPr="00C373DA">
        <w:rPr>
          <w:rFonts w:ascii="Arial" w:hAnsi="Arial" w:cs="Arial"/>
        </w:rPr>
        <w:t xml:space="preserve"> </w:t>
      </w:r>
      <w:r w:rsidR="00E00AE1" w:rsidRPr="00C373DA">
        <w:rPr>
          <w:rFonts w:ascii="Arial" w:hAnsi="Arial" w:cs="Arial"/>
        </w:rPr>
        <w:t>Cllr Shaw</w:t>
      </w:r>
    </w:p>
    <w:bookmarkEnd w:id="1"/>
    <w:p w14:paraId="104966C7" w14:textId="59DA1661" w:rsidR="00572B65" w:rsidRPr="00C373DA" w:rsidRDefault="00572B65" w:rsidP="00572B65">
      <w:pPr>
        <w:tabs>
          <w:tab w:val="left" w:pos="6228"/>
        </w:tabs>
        <w:rPr>
          <w:rFonts w:ascii="Arial" w:hAnsi="Arial" w:cs="Arial"/>
        </w:rPr>
      </w:pPr>
      <w:r w:rsidRPr="00C373DA">
        <w:rPr>
          <w:rFonts w:ascii="Arial" w:hAnsi="Arial" w:cs="Arial"/>
        </w:rPr>
        <w:tab/>
      </w:r>
    </w:p>
    <w:p w14:paraId="6AF8ACF1" w14:textId="7BDE2856" w:rsidR="00572B65" w:rsidRPr="00C373DA" w:rsidRDefault="00572B65" w:rsidP="00572B65">
      <w:pPr>
        <w:rPr>
          <w:rFonts w:ascii="Arial" w:hAnsi="Arial" w:cs="Arial"/>
        </w:rPr>
      </w:pPr>
      <w:r w:rsidRPr="00C373DA">
        <w:rPr>
          <w:rFonts w:ascii="Arial" w:hAnsi="Arial" w:cs="Arial"/>
          <w:b/>
          <w:bCs/>
        </w:rPr>
        <w:t>20/</w:t>
      </w:r>
      <w:r w:rsidR="00E92183" w:rsidRPr="00C373DA">
        <w:rPr>
          <w:rFonts w:ascii="Arial" w:hAnsi="Arial" w:cs="Arial"/>
          <w:b/>
          <w:bCs/>
        </w:rPr>
        <w:t>5</w:t>
      </w:r>
      <w:r w:rsidR="00C373DA" w:rsidRPr="00C373DA">
        <w:rPr>
          <w:rFonts w:ascii="Arial" w:hAnsi="Arial" w:cs="Arial"/>
          <w:b/>
          <w:bCs/>
        </w:rPr>
        <w:t>55</w:t>
      </w:r>
      <w:r w:rsidR="00C137E6" w:rsidRPr="00C373DA">
        <w:rPr>
          <w:rFonts w:ascii="Arial" w:hAnsi="Arial" w:cs="Arial"/>
          <w:b/>
          <w:bCs/>
        </w:rPr>
        <w:t xml:space="preserve"> </w:t>
      </w:r>
      <w:r w:rsidRPr="00C373DA">
        <w:rPr>
          <w:rFonts w:ascii="Arial" w:hAnsi="Arial" w:cs="Arial"/>
          <w:b/>
          <w:bCs/>
          <w:u w:val="single"/>
        </w:rPr>
        <w:t>DECLARATIONS OF INTEREST</w:t>
      </w:r>
    </w:p>
    <w:p w14:paraId="610F92C8" w14:textId="77777777" w:rsidR="00572B65" w:rsidRPr="00C373DA" w:rsidRDefault="00572B65" w:rsidP="00572B65">
      <w:pPr>
        <w:rPr>
          <w:rFonts w:ascii="Arial" w:hAnsi="Arial" w:cs="Arial"/>
          <w:i/>
        </w:rPr>
      </w:pPr>
      <w:r w:rsidRPr="00C373DA">
        <w:rPr>
          <w:rFonts w:ascii="Arial" w:hAnsi="Arial" w:cs="Arial"/>
        </w:rPr>
        <w:t>There were no declarations of interest.</w:t>
      </w:r>
    </w:p>
    <w:p w14:paraId="2D7EFEF7" w14:textId="77777777" w:rsidR="00572B65" w:rsidRPr="00C373DA" w:rsidRDefault="00572B65" w:rsidP="00572B65">
      <w:pPr>
        <w:rPr>
          <w:rFonts w:ascii="Arial" w:hAnsi="Arial" w:cs="Arial"/>
        </w:rPr>
      </w:pPr>
    </w:p>
    <w:p w14:paraId="7C080A51" w14:textId="7EAA9E18" w:rsidR="00572B65" w:rsidRPr="00C373DA" w:rsidRDefault="00572B65" w:rsidP="00572B65">
      <w:pPr>
        <w:rPr>
          <w:rFonts w:ascii="Arial" w:hAnsi="Arial" w:cs="Arial"/>
        </w:rPr>
      </w:pPr>
      <w:r w:rsidRPr="00C373DA">
        <w:rPr>
          <w:rFonts w:ascii="Arial" w:hAnsi="Arial" w:cs="Arial"/>
          <w:b/>
          <w:bCs/>
        </w:rPr>
        <w:t>20/</w:t>
      </w:r>
      <w:r w:rsidR="00E92183" w:rsidRPr="00C373DA">
        <w:rPr>
          <w:rFonts w:ascii="Arial" w:hAnsi="Arial" w:cs="Arial"/>
          <w:b/>
          <w:bCs/>
        </w:rPr>
        <w:t>5</w:t>
      </w:r>
      <w:r w:rsidR="00C373DA" w:rsidRPr="00C373DA">
        <w:rPr>
          <w:rFonts w:ascii="Arial" w:hAnsi="Arial" w:cs="Arial"/>
          <w:b/>
          <w:bCs/>
        </w:rPr>
        <w:t>56</w:t>
      </w:r>
      <w:r w:rsidR="008B4E8E" w:rsidRPr="00C373DA">
        <w:rPr>
          <w:rFonts w:ascii="Arial" w:hAnsi="Arial" w:cs="Arial"/>
          <w:b/>
          <w:bCs/>
        </w:rPr>
        <w:t xml:space="preserve"> </w:t>
      </w:r>
      <w:r w:rsidRPr="00C373DA">
        <w:rPr>
          <w:rFonts w:ascii="Arial" w:hAnsi="Arial" w:cs="Arial"/>
          <w:b/>
          <w:bCs/>
          <w:u w:val="single"/>
        </w:rPr>
        <w:t>MINUTES OF THE MEETING HELD ON</w:t>
      </w:r>
      <w:r w:rsidR="00E00AE1" w:rsidRPr="00C373DA">
        <w:rPr>
          <w:rFonts w:ascii="Arial" w:hAnsi="Arial" w:cs="Arial"/>
          <w:b/>
          <w:bCs/>
          <w:u w:val="single"/>
        </w:rPr>
        <w:t xml:space="preserve"> </w:t>
      </w:r>
      <w:r w:rsidR="00C373DA" w:rsidRPr="00C373DA">
        <w:rPr>
          <w:rFonts w:ascii="Arial" w:hAnsi="Arial" w:cs="Arial"/>
          <w:b/>
          <w:bCs/>
          <w:u w:val="single"/>
        </w:rPr>
        <w:t>6</w:t>
      </w:r>
      <w:r w:rsidR="00C373DA" w:rsidRPr="00C373DA">
        <w:rPr>
          <w:rFonts w:ascii="Arial" w:hAnsi="Arial" w:cs="Arial"/>
          <w:b/>
          <w:bCs/>
          <w:u w:val="single"/>
          <w:vertAlign w:val="superscript"/>
        </w:rPr>
        <w:t>th</w:t>
      </w:r>
      <w:r w:rsidR="00C373DA" w:rsidRPr="00C373DA">
        <w:rPr>
          <w:rFonts w:ascii="Arial" w:hAnsi="Arial" w:cs="Arial"/>
          <w:b/>
          <w:bCs/>
          <w:u w:val="single"/>
        </w:rPr>
        <w:t xml:space="preserve"> JUNE</w:t>
      </w:r>
      <w:r w:rsidR="00E00AE1" w:rsidRPr="00C373DA">
        <w:rPr>
          <w:rFonts w:ascii="Arial" w:hAnsi="Arial" w:cs="Arial"/>
          <w:b/>
          <w:bCs/>
          <w:u w:val="single"/>
        </w:rPr>
        <w:t xml:space="preserve"> </w:t>
      </w:r>
      <w:r w:rsidR="00E92183" w:rsidRPr="00C373DA">
        <w:rPr>
          <w:rFonts w:ascii="Arial" w:hAnsi="Arial" w:cs="Arial"/>
          <w:b/>
          <w:bCs/>
          <w:u w:val="single"/>
        </w:rPr>
        <w:t>2022</w:t>
      </w:r>
    </w:p>
    <w:p w14:paraId="5B80B54B" w14:textId="3CC78CE9" w:rsidR="00572B65" w:rsidRPr="00C373DA" w:rsidRDefault="00572B65" w:rsidP="00572B65">
      <w:pPr>
        <w:rPr>
          <w:rFonts w:ascii="Arial" w:hAnsi="Arial" w:cs="Arial"/>
          <w:bCs/>
        </w:rPr>
      </w:pPr>
      <w:r w:rsidRPr="00C373DA">
        <w:rPr>
          <w:rFonts w:ascii="Arial" w:hAnsi="Arial" w:cs="Arial"/>
          <w:bCs/>
        </w:rPr>
        <w:t xml:space="preserve">The minutes of the meeting held on the </w:t>
      </w:r>
      <w:r w:rsidR="00C373DA" w:rsidRPr="00C373DA">
        <w:rPr>
          <w:rFonts w:ascii="Arial" w:hAnsi="Arial" w:cs="Arial"/>
          <w:bCs/>
        </w:rPr>
        <w:t>6</w:t>
      </w:r>
      <w:r w:rsidR="00C373DA" w:rsidRPr="00C373DA">
        <w:rPr>
          <w:rFonts w:ascii="Arial" w:hAnsi="Arial" w:cs="Arial"/>
          <w:bCs/>
          <w:vertAlign w:val="superscript"/>
        </w:rPr>
        <w:t>th</w:t>
      </w:r>
      <w:r w:rsidR="00C373DA" w:rsidRPr="00C373DA">
        <w:rPr>
          <w:rFonts w:ascii="Arial" w:hAnsi="Arial" w:cs="Arial"/>
          <w:bCs/>
        </w:rPr>
        <w:t xml:space="preserve"> June 2023</w:t>
      </w:r>
      <w:r w:rsidRPr="00C373DA">
        <w:rPr>
          <w:rFonts w:ascii="Arial" w:hAnsi="Arial" w:cs="Arial"/>
          <w:bCs/>
        </w:rPr>
        <w:t xml:space="preserve"> were deemed to be correct. </w:t>
      </w:r>
    </w:p>
    <w:p w14:paraId="73B7DF6D" w14:textId="77777777" w:rsidR="00572B65" w:rsidRPr="00C373DA" w:rsidRDefault="00572B65" w:rsidP="00572B65">
      <w:pPr>
        <w:rPr>
          <w:rFonts w:ascii="Arial" w:hAnsi="Arial" w:cs="Arial"/>
          <w:bCs/>
        </w:rPr>
      </w:pPr>
      <w:r w:rsidRPr="00C373DA">
        <w:rPr>
          <w:rFonts w:ascii="Arial" w:hAnsi="Arial" w:cs="Arial"/>
          <w:bCs/>
        </w:rPr>
        <w:t>There were no issues raised which had not been included on the agenda.</w:t>
      </w:r>
    </w:p>
    <w:p w14:paraId="700348FD" w14:textId="77777777" w:rsidR="00572B65" w:rsidRPr="00C373DA" w:rsidRDefault="00572B65" w:rsidP="00572B65">
      <w:pPr>
        <w:rPr>
          <w:rFonts w:ascii="Arial" w:hAnsi="Arial" w:cs="Arial"/>
        </w:rPr>
      </w:pPr>
    </w:p>
    <w:p w14:paraId="4913FD6F" w14:textId="4ADEE27A" w:rsidR="00572B65" w:rsidRPr="00C373DA" w:rsidRDefault="00572B65" w:rsidP="00572B65">
      <w:pPr>
        <w:rPr>
          <w:rFonts w:ascii="Arial" w:hAnsi="Arial" w:cs="Arial"/>
          <w:b/>
          <w:u w:val="single"/>
        </w:rPr>
      </w:pPr>
      <w:r w:rsidRPr="00C373DA">
        <w:rPr>
          <w:rFonts w:ascii="Arial" w:hAnsi="Arial" w:cs="Arial"/>
          <w:b/>
        </w:rPr>
        <w:t>20/</w:t>
      </w:r>
      <w:r w:rsidR="00E92183" w:rsidRPr="00C373DA">
        <w:rPr>
          <w:rFonts w:ascii="Arial" w:hAnsi="Arial" w:cs="Arial"/>
          <w:b/>
        </w:rPr>
        <w:t>5</w:t>
      </w:r>
      <w:r w:rsidR="00C373DA" w:rsidRPr="00C373DA">
        <w:rPr>
          <w:rFonts w:ascii="Arial" w:hAnsi="Arial" w:cs="Arial"/>
          <w:b/>
        </w:rPr>
        <w:t>57</w:t>
      </w:r>
      <w:r w:rsidRPr="00C373DA">
        <w:rPr>
          <w:rFonts w:ascii="Arial" w:hAnsi="Arial" w:cs="Arial"/>
          <w:b/>
        </w:rPr>
        <w:t xml:space="preserve"> </w:t>
      </w:r>
      <w:r w:rsidRPr="00C373DA">
        <w:rPr>
          <w:rFonts w:ascii="Arial" w:hAnsi="Arial" w:cs="Arial"/>
          <w:b/>
          <w:u w:val="single"/>
        </w:rPr>
        <w:t>PUBLIC PARTICIPATION</w:t>
      </w:r>
    </w:p>
    <w:p w14:paraId="1EEE57FA" w14:textId="469A5C98" w:rsidR="00572B65" w:rsidRPr="00C373DA" w:rsidRDefault="00572B65" w:rsidP="00572B65">
      <w:pPr>
        <w:rPr>
          <w:rFonts w:ascii="Arial" w:hAnsi="Arial" w:cs="Arial"/>
        </w:rPr>
      </w:pPr>
      <w:r w:rsidRPr="00C373DA">
        <w:rPr>
          <w:rFonts w:ascii="Arial" w:hAnsi="Arial" w:cs="Arial"/>
        </w:rPr>
        <w:t xml:space="preserve">There </w:t>
      </w:r>
      <w:r w:rsidR="00132605" w:rsidRPr="00C373DA">
        <w:rPr>
          <w:rFonts w:ascii="Arial" w:hAnsi="Arial" w:cs="Arial"/>
        </w:rPr>
        <w:t>w</w:t>
      </w:r>
      <w:r w:rsidR="0046725A" w:rsidRPr="00C373DA">
        <w:rPr>
          <w:rFonts w:ascii="Arial" w:hAnsi="Arial" w:cs="Arial"/>
        </w:rPr>
        <w:t xml:space="preserve">ere </w:t>
      </w:r>
      <w:r w:rsidR="00A74489">
        <w:rPr>
          <w:rFonts w:ascii="Arial" w:hAnsi="Arial" w:cs="Arial"/>
        </w:rPr>
        <w:t>two</w:t>
      </w:r>
      <w:r w:rsidR="006B7530" w:rsidRPr="00C373DA">
        <w:rPr>
          <w:rFonts w:ascii="Arial" w:hAnsi="Arial" w:cs="Arial"/>
        </w:rPr>
        <w:t xml:space="preserve"> member</w:t>
      </w:r>
      <w:r w:rsidR="0046725A" w:rsidRPr="00C373DA">
        <w:rPr>
          <w:rFonts w:ascii="Arial" w:hAnsi="Arial" w:cs="Arial"/>
        </w:rPr>
        <w:t>s</w:t>
      </w:r>
      <w:r w:rsidRPr="00C373DA">
        <w:rPr>
          <w:rFonts w:ascii="Arial" w:hAnsi="Arial" w:cs="Arial"/>
        </w:rPr>
        <w:t xml:space="preserve"> of public in attendance.</w:t>
      </w:r>
    </w:p>
    <w:p w14:paraId="38B1E4B1" w14:textId="77777777" w:rsidR="00572B65" w:rsidRPr="00C373DA" w:rsidRDefault="00572B65" w:rsidP="00572B65">
      <w:pPr>
        <w:rPr>
          <w:rFonts w:ascii="Arial" w:hAnsi="Arial" w:cs="Arial"/>
        </w:rPr>
      </w:pPr>
    </w:p>
    <w:p w14:paraId="1B9F3019" w14:textId="69AA4A4C" w:rsidR="00572B65" w:rsidRPr="00C373DA" w:rsidRDefault="00572B65" w:rsidP="00572B65">
      <w:pPr>
        <w:rPr>
          <w:rFonts w:ascii="Arial" w:hAnsi="Arial" w:cs="Arial"/>
          <w:b/>
          <w:u w:val="single"/>
        </w:rPr>
      </w:pPr>
      <w:r w:rsidRPr="00C373DA">
        <w:rPr>
          <w:rFonts w:ascii="Arial" w:hAnsi="Arial" w:cs="Arial"/>
          <w:b/>
        </w:rPr>
        <w:t>20/</w:t>
      </w:r>
      <w:r w:rsidR="00E92183" w:rsidRPr="00C373DA">
        <w:rPr>
          <w:rFonts w:ascii="Arial" w:hAnsi="Arial" w:cs="Arial"/>
          <w:b/>
        </w:rPr>
        <w:t>5</w:t>
      </w:r>
      <w:r w:rsidR="00C373DA" w:rsidRPr="00C373DA">
        <w:rPr>
          <w:rFonts w:ascii="Arial" w:hAnsi="Arial" w:cs="Arial"/>
          <w:b/>
        </w:rPr>
        <w:t>58</w:t>
      </w:r>
      <w:r w:rsidR="00C237B4" w:rsidRPr="00C373DA">
        <w:rPr>
          <w:rFonts w:ascii="Arial" w:hAnsi="Arial" w:cs="Arial"/>
          <w:b/>
        </w:rPr>
        <w:t xml:space="preserve"> </w:t>
      </w:r>
      <w:r w:rsidRPr="00C373DA">
        <w:rPr>
          <w:rFonts w:ascii="Arial" w:hAnsi="Arial" w:cs="Arial"/>
          <w:b/>
          <w:u w:val="single"/>
        </w:rPr>
        <w:t>CLERK’S REPORT</w:t>
      </w:r>
    </w:p>
    <w:p w14:paraId="0CABC65D" w14:textId="77777777" w:rsidR="00C373DA" w:rsidRPr="00C373DA" w:rsidRDefault="00C373DA" w:rsidP="00C373DA">
      <w:pPr>
        <w:rPr>
          <w:rFonts w:ascii="Arial" w:hAnsi="Arial" w:cs="Arial"/>
          <w:shd w:val="clear" w:color="auto" w:fill="FFFFFF"/>
          <w:lang w:eastAsia="en-GB"/>
        </w:rPr>
      </w:pPr>
      <w:r w:rsidRPr="00C373DA">
        <w:rPr>
          <w:rFonts w:ascii="Arial" w:hAnsi="Arial" w:cs="Arial"/>
          <w:shd w:val="clear" w:color="auto" w:fill="FFFFFF"/>
          <w:lang w:eastAsia="en-GB"/>
        </w:rPr>
        <w:t>Clerk received a letter regarding D Day celebrations:</w:t>
      </w:r>
    </w:p>
    <w:p w14:paraId="34E5850C" w14:textId="77777777" w:rsidR="00C373DA" w:rsidRPr="00C373DA" w:rsidRDefault="00C373DA" w:rsidP="00C373DA">
      <w:pPr>
        <w:rPr>
          <w:rFonts w:ascii="Arial" w:hAnsi="Arial" w:cs="Arial"/>
          <w:shd w:val="clear" w:color="auto" w:fill="FFFFFF"/>
          <w:lang w:eastAsia="en-GB"/>
        </w:rPr>
      </w:pPr>
    </w:p>
    <w:p w14:paraId="642DFE17"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b/>
          <w:bCs/>
          <w:color w:val="1D2228"/>
          <w:lang w:eastAsia="en-GB"/>
        </w:rPr>
        <w:t>RE: TOWN &amp; PARISH COUNCILS &amp; D-DAY 80 - 6TH JUNE 2024</w:t>
      </w:r>
    </w:p>
    <w:p w14:paraId="5379A54D"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br/>
      </w:r>
    </w:p>
    <w:p w14:paraId="7CC758DB"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We have pleasure in attaching the ‘first edition of the official Guide to Taking Part in D-Day 80, taking place on 6th June next year, in commemoration/celebration of the 80th Anniversary of D-Day, an event that would have involved members of your local community, not just during this campaign, but throughout the whole of WW II.</w:t>
      </w:r>
    </w:p>
    <w:p w14:paraId="06A8BA41"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br/>
      </w:r>
    </w:p>
    <w:p w14:paraId="11FE0A49"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If you go to page</w:t>
      </w:r>
      <w:r w:rsidRPr="00C373DA">
        <w:rPr>
          <w:rFonts w:ascii="Arial" w:hAnsi="Arial" w:cs="Arial"/>
          <w:b/>
          <w:bCs/>
          <w:color w:val="1D2228"/>
          <w:lang w:eastAsia="en-GB"/>
        </w:rPr>
        <w:t> 3</w:t>
      </w:r>
      <w:r w:rsidRPr="00C373DA">
        <w:rPr>
          <w:rFonts w:ascii="Arial" w:hAnsi="Arial" w:cs="Arial"/>
          <w:color w:val="1D2228"/>
          <w:lang w:eastAsia="en-GB"/>
        </w:rPr>
        <w:t>, you will see the message from the Prime Minister, encouraging local communities to take part in the lighting of Beacons that evening - both commemorating and celebrating the ‘light of Peace’ that emerged from the dreadful darkness of War.</w:t>
      </w:r>
    </w:p>
    <w:p w14:paraId="59DD4E9C"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br/>
      </w:r>
    </w:p>
    <w:p w14:paraId="1A1DAA70"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We would be most grateful therefore, if you would be kind enough to find time read the attached for the following reasons.</w:t>
      </w:r>
    </w:p>
    <w:p w14:paraId="7F205683" w14:textId="77777777" w:rsidR="00C373DA" w:rsidRPr="00C373DA" w:rsidRDefault="00C373DA" w:rsidP="00C373DA">
      <w:pPr>
        <w:shd w:val="clear" w:color="auto" w:fill="FFFFFF"/>
        <w:rPr>
          <w:rFonts w:ascii="Arial" w:hAnsi="Arial" w:cs="Arial"/>
          <w:color w:val="1D2228"/>
          <w:lang w:eastAsia="en-GB"/>
        </w:rPr>
      </w:pPr>
    </w:p>
    <w:p w14:paraId="16A3D8E7"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b/>
          <w:bCs/>
          <w:color w:val="1D2228"/>
          <w:lang w:eastAsia="en-GB"/>
        </w:rPr>
        <w:t>(1)</w:t>
      </w:r>
      <w:r w:rsidRPr="00C373DA">
        <w:rPr>
          <w:rFonts w:ascii="Arial" w:hAnsi="Arial" w:cs="Arial"/>
          <w:color w:val="1D2228"/>
          <w:lang w:eastAsia="en-GB"/>
        </w:rPr>
        <w:t> It outlines how we would like your local Councils and their communities to take part, not just in the lighting of Beacons, but through the eating of Fish &amp; Chips with Mushy Peas, for reasons outlined on pages </w:t>
      </w:r>
      <w:r w:rsidRPr="00C373DA">
        <w:rPr>
          <w:rFonts w:ascii="Arial" w:hAnsi="Arial" w:cs="Arial"/>
          <w:b/>
          <w:bCs/>
          <w:color w:val="1D2228"/>
          <w:lang w:eastAsia="en-GB"/>
        </w:rPr>
        <w:t>5, 7 </w:t>
      </w:r>
      <w:r w:rsidRPr="00C373DA">
        <w:rPr>
          <w:rFonts w:ascii="Arial" w:hAnsi="Arial" w:cs="Arial"/>
          <w:color w:val="1D2228"/>
          <w:lang w:eastAsia="en-GB"/>
        </w:rPr>
        <w:t>and </w:t>
      </w:r>
      <w:r w:rsidRPr="00C373DA">
        <w:rPr>
          <w:rFonts w:ascii="Arial" w:hAnsi="Arial" w:cs="Arial"/>
          <w:b/>
          <w:bCs/>
          <w:color w:val="1D2228"/>
          <w:lang w:eastAsia="en-GB"/>
        </w:rPr>
        <w:t>8</w:t>
      </w:r>
      <w:r w:rsidRPr="00C373DA">
        <w:rPr>
          <w:rFonts w:ascii="Arial" w:hAnsi="Arial" w:cs="Arial"/>
          <w:color w:val="1D2228"/>
          <w:lang w:eastAsia="en-GB"/>
        </w:rPr>
        <w:t>.</w:t>
      </w:r>
    </w:p>
    <w:p w14:paraId="26C4CC65" w14:textId="77777777" w:rsidR="00C373DA" w:rsidRPr="00C373DA" w:rsidRDefault="00C373DA" w:rsidP="00C373DA">
      <w:pPr>
        <w:shd w:val="clear" w:color="auto" w:fill="FFFFFF"/>
        <w:rPr>
          <w:rFonts w:ascii="Arial" w:hAnsi="Arial" w:cs="Arial"/>
          <w:color w:val="1D2228"/>
          <w:lang w:eastAsia="en-GB"/>
        </w:rPr>
      </w:pPr>
    </w:p>
    <w:p w14:paraId="66E1F430"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b/>
          <w:bCs/>
          <w:color w:val="1D2228"/>
          <w:lang w:eastAsia="en-GB"/>
        </w:rPr>
        <w:t>(2)</w:t>
      </w:r>
      <w:r w:rsidRPr="00C373DA">
        <w:rPr>
          <w:rFonts w:ascii="Arial" w:hAnsi="Arial" w:cs="Arial"/>
          <w:color w:val="1D2228"/>
          <w:lang w:eastAsia="en-GB"/>
        </w:rPr>
        <w:t> You will see the worthwhile Charities involved - pages </w:t>
      </w:r>
      <w:r w:rsidRPr="00C373DA">
        <w:rPr>
          <w:rFonts w:ascii="Arial" w:hAnsi="Arial" w:cs="Arial"/>
          <w:b/>
          <w:bCs/>
          <w:color w:val="1D2228"/>
          <w:lang w:eastAsia="en-GB"/>
        </w:rPr>
        <w:t>7</w:t>
      </w:r>
      <w:r w:rsidRPr="00C373DA">
        <w:rPr>
          <w:rFonts w:ascii="Arial" w:hAnsi="Arial" w:cs="Arial"/>
          <w:color w:val="1D2228"/>
          <w:lang w:eastAsia="en-GB"/>
        </w:rPr>
        <w:t> through to </w:t>
      </w:r>
      <w:r w:rsidRPr="00C373DA">
        <w:rPr>
          <w:rFonts w:ascii="Arial" w:hAnsi="Arial" w:cs="Arial"/>
          <w:b/>
          <w:bCs/>
          <w:color w:val="1D2228"/>
          <w:lang w:eastAsia="en-GB"/>
        </w:rPr>
        <w:t>22</w:t>
      </w:r>
      <w:r w:rsidRPr="00C373DA">
        <w:rPr>
          <w:rFonts w:ascii="Arial" w:hAnsi="Arial" w:cs="Arial"/>
          <w:color w:val="1D2228"/>
          <w:lang w:eastAsia="en-GB"/>
        </w:rPr>
        <w:t>.</w:t>
      </w:r>
    </w:p>
    <w:p w14:paraId="0561C9CE"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br/>
      </w:r>
    </w:p>
    <w:p w14:paraId="13879AB0"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Through the Local Government Association, we will be asking you to kindly distribute this Guide, accompanied by a letter, during the month of </w:t>
      </w:r>
      <w:r w:rsidRPr="00C373DA">
        <w:rPr>
          <w:rFonts w:ascii="Arial" w:hAnsi="Arial" w:cs="Arial"/>
          <w:b/>
          <w:bCs/>
          <w:color w:val="1D2228"/>
          <w:lang w:eastAsia="en-GB"/>
        </w:rPr>
        <w:t>JUNE 2023</w:t>
      </w:r>
      <w:r w:rsidRPr="00C373DA">
        <w:rPr>
          <w:rFonts w:ascii="Arial" w:hAnsi="Arial" w:cs="Arial"/>
          <w:color w:val="1D2228"/>
          <w:lang w:eastAsia="en-GB"/>
        </w:rPr>
        <w:t>, thus avoiding His Majesty The King’s Coronation in May, so thought it most appropriate you have the first opportunity to see what is being planned to commemorate/celebrate the 80 years of peace we have so far enjoyed, and to never forget those that sacrificed and lost their lives achieving it, along with those they had to leave at home to farm the fields and fish the choppy seas, not knowing if loved ones would ever return.</w:t>
      </w:r>
    </w:p>
    <w:p w14:paraId="544603EA"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br/>
      </w:r>
    </w:p>
    <w:p w14:paraId="1D1107C5"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lastRenderedPageBreak/>
        <w:t>We do hope that you will support this event when being asked to distribute it to all your members in </w:t>
      </w:r>
      <w:r w:rsidRPr="00C373DA">
        <w:rPr>
          <w:rFonts w:ascii="Arial" w:hAnsi="Arial" w:cs="Arial"/>
          <w:b/>
          <w:bCs/>
          <w:color w:val="1D2228"/>
          <w:lang w:eastAsia="en-GB"/>
        </w:rPr>
        <w:t>June</w:t>
      </w:r>
      <w:r w:rsidRPr="00C373DA">
        <w:rPr>
          <w:rFonts w:ascii="Arial" w:hAnsi="Arial" w:cs="Arial"/>
          <w:color w:val="1D2228"/>
          <w:lang w:eastAsia="en-GB"/>
        </w:rPr>
        <w:t>, and hope you find the Guide helpful for those who will undoubtedly want to take part.</w:t>
      </w:r>
    </w:p>
    <w:p w14:paraId="3163C94A"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br/>
      </w:r>
    </w:p>
    <w:p w14:paraId="5C2DE29D"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If you are able to assist us, we would be delighted to carry your Association logo on the Acknowledgement page </w:t>
      </w:r>
      <w:r w:rsidRPr="00C373DA">
        <w:rPr>
          <w:rFonts w:ascii="Arial" w:hAnsi="Arial" w:cs="Arial"/>
          <w:b/>
          <w:bCs/>
          <w:color w:val="1D2228"/>
          <w:lang w:eastAsia="en-GB"/>
        </w:rPr>
        <w:t>24, </w:t>
      </w:r>
      <w:r w:rsidRPr="00C373DA">
        <w:rPr>
          <w:rFonts w:ascii="Arial" w:hAnsi="Arial" w:cs="Arial"/>
          <w:color w:val="1D2228"/>
          <w:lang w:eastAsia="en-GB"/>
        </w:rPr>
        <w:t>so please send it should you wish us to use it in the Guide.</w:t>
      </w:r>
    </w:p>
    <w:p w14:paraId="3DBCBF9A" w14:textId="77777777" w:rsidR="00C373DA" w:rsidRPr="00C373DA" w:rsidRDefault="00C373DA" w:rsidP="00572B65">
      <w:pPr>
        <w:rPr>
          <w:rFonts w:ascii="Arial" w:hAnsi="Arial" w:cs="Arial"/>
          <w:b/>
          <w:u w:val="single"/>
        </w:rPr>
      </w:pPr>
    </w:p>
    <w:p w14:paraId="588D6AA1" w14:textId="77777777" w:rsidR="001A1662" w:rsidRPr="00C373DA" w:rsidRDefault="001A1662" w:rsidP="00572B65">
      <w:pPr>
        <w:rPr>
          <w:rFonts w:ascii="Arial" w:hAnsi="Arial" w:cs="Arial"/>
          <w:b/>
          <w:u w:val="single"/>
        </w:rPr>
      </w:pPr>
    </w:p>
    <w:p w14:paraId="7411D3FE" w14:textId="77777777" w:rsidR="00E00AE1" w:rsidRPr="00C373DA" w:rsidRDefault="00E00AE1" w:rsidP="00572B65">
      <w:pPr>
        <w:rPr>
          <w:rFonts w:ascii="Arial" w:hAnsi="Arial" w:cs="Arial"/>
          <w:b/>
          <w:u w:val="single"/>
        </w:rPr>
      </w:pPr>
    </w:p>
    <w:p w14:paraId="7DFF0894" w14:textId="0B143D4E" w:rsidR="00572B65" w:rsidRPr="00C373DA" w:rsidRDefault="00572B65" w:rsidP="00572B65">
      <w:pPr>
        <w:pStyle w:val="ListParagraph"/>
        <w:tabs>
          <w:tab w:val="left" w:pos="567"/>
        </w:tabs>
        <w:ind w:left="0"/>
        <w:rPr>
          <w:rFonts w:ascii="Arial" w:hAnsi="Arial" w:cs="Arial"/>
          <w:b/>
          <w:bCs/>
          <w:u w:val="single"/>
        </w:rPr>
      </w:pPr>
      <w:r w:rsidRPr="00C373DA">
        <w:rPr>
          <w:rFonts w:ascii="Arial" w:hAnsi="Arial" w:cs="Arial"/>
          <w:b/>
          <w:bCs/>
        </w:rPr>
        <w:t>20/</w:t>
      </w:r>
      <w:r w:rsidR="008B4E8E" w:rsidRPr="00C373DA">
        <w:rPr>
          <w:rFonts w:ascii="Arial" w:hAnsi="Arial" w:cs="Arial"/>
          <w:b/>
          <w:bCs/>
        </w:rPr>
        <w:t>5</w:t>
      </w:r>
      <w:r w:rsidR="00C373DA" w:rsidRPr="00C373DA">
        <w:rPr>
          <w:rFonts w:ascii="Arial" w:hAnsi="Arial" w:cs="Arial"/>
          <w:b/>
          <w:bCs/>
        </w:rPr>
        <w:t>59</w:t>
      </w:r>
      <w:r w:rsidRPr="00C373DA">
        <w:rPr>
          <w:rFonts w:ascii="Arial" w:hAnsi="Arial" w:cs="Arial"/>
          <w:b/>
          <w:bCs/>
        </w:rPr>
        <w:t xml:space="preserve"> </w:t>
      </w:r>
      <w:r w:rsidRPr="00C373DA">
        <w:rPr>
          <w:rFonts w:ascii="Arial" w:hAnsi="Arial" w:cs="Arial"/>
          <w:b/>
          <w:bCs/>
          <w:u w:val="single"/>
        </w:rPr>
        <w:t>POLICE LIAISON REPOR</w:t>
      </w:r>
      <w:r w:rsidR="006F6BFA" w:rsidRPr="00C373DA">
        <w:rPr>
          <w:rFonts w:ascii="Arial" w:hAnsi="Arial" w:cs="Arial"/>
          <w:b/>
          <w:bCs/>
          <w:u w:val="single"/>
        </w:rPr>
        <w:t>T</w:t>
      </w:r>
    </w:p>
    <w:p w14:paraId="0DE7A737" w14:textId="73DF5C02" w:rsidR="00C373DA" w:rsidRPr="00C373DA" w:rsidRDefault="00C373DA" w:rsidP="00572B65">
      <w:pPr>
        <w:pStyle w:val="ListParagraph"/>
        <w:tabs>
          <w:tab w:val="left" w:pos="567"/>
        </w:tabs>
        <w:ind w:left="0"/>
        <w:rPr>
          <w:rFonts w:ascii="Arial" w:hAnsi="Arial" w:cs="Arial"/>
        </w:rPr>
      </w:pPr>
      <w:r w:rsidRPr="00C373DA">
        <w:rPr>
          <w:rFonts w:ascii="Arial" w:hAnsi="Arial" w:cs="Arial"/>
        </w:rPr>
        <w:t xml:space="preserve">PC Quilliam is on annual leave </w:t>
      </w:r>
    </w:p>
    <w:p w14:paraId="0FF0F85D" w14:textId="77777777" w:rsidR="00D72EE5" w:rsidRPr="00C373DA" w:rsidRDefault="00D72EE5" w:rsidP="00572B65">
      <w:pPr>
        <w:pStyle w:val="ListParagraph"/>
        <w:tabs>
          <w:tab w:val="left" w:pos="567"/>
        </w:tabs>
        <w:ind w:left="0"/>
        <w:rPr>
          <w:rFonts w:ascii="Arial" w:hAnsi="Arial" w:cs="Arial"/>
        </w:rPr>
      </w:pPr>
    </w:p>
    <w:p w14:paraId="5E5187B4" w14:textId="77777777" w:rsidR="00D72EE5" w:rsidRPr="00C373DA" w:rsidRDefault="00D72EE5" w:rsidP="00572B65">
      <w:pPr>
        <w:pStyle w:val="ListParagraph"/>
        <w:tabs>
          <w:tab w:val="left" w:pos="567"/>
        </w:tabs>
        <w:ind w:left="0"/>
        <w:rPr>
          <w:rFonts w:ascii="Arial" w:hAnsi="Arial" w:cs="Arial"/>
        </w:rPr>
      </w:pPr>
    </w:p>
    <w:p w14:paraId="5D5BC343" w14:textId="77777777" w:rsidR="00D72EE5" w:rsidRPr="00C373DA" w:rsidRDefault="00D72EE5" w:rsidP="00572B65">
      <w:pPr>
        <w:pStyle w:val="ListParagraph"/>
        <w:tabs>
          <w:tab w:val="left" w:pos="567"/>
        </w:tabs>
        <w:ind w:left="0"/>
        <w:rPr>
          <w:rFonts w:ascii="Arial" w:hAnsi="Arial" w:cs="Arial"/>
        </w:rPr>
      </w:pPr>
    </w:p>
    <w:p w14:paraId="648CBF5C" w14:textId="77777777" w:rsidR="00D72EE5" w:rsidRPr="00C373DA" w:rsidRDefault="00D72EE5" w:rsidP="00572B65">
      <w:pPr>
        <w:pStyle w:val="ListParagraph"/>
        <w:tabs>
          <w:tab w:val="left" w:pos="567"/>
        </w:tabs>
        <w:ind w:left="0"/>
        <w:rPr>
          <w:rFonts w:ascii="Arial" w:hAnsi="Arial" w:cs="Arial"/>
        </w:rPr>
      </w:pPr>
    </w:p>
    <w:p w14:paraId="18F478B4" w14:textId="7112FE99" w:rsidR="0091739C" w:rsidRPr="00C373DA" w:rsidRDefault="0091739C" w:rsidP="00572B65">
      <w:pPr>
        <w:pStyle w:val="ListParagraph"/>
        <w:tabs>
          <w:tab w:val="left" w:pos="567"/>
        </w:tabs>
        <w:ind w:left="0"/>
        <w:rPr>
          <w:rFonts w:ascii="Arial" w:hAnsi="Arial" w:cs="Arial"/>
          <w:b/>
          <w:bCs/>
          <w:u w:val="single"/>
        </w:rPr>
      </w:pPr>
    </w:p>
    <w:p w14:paraId="478421FB" w14:textId="0CC920E7" w:rsidR="00572B65" w:rsidRPr="00C373DA" w:rsidRDefault="00572B65" w:rsidP="00572B65">
      <w:pPr>
        <w:rPr>
          <w:rFonts w:ascii="Arial" w:hAnsi="Arial" w:cs="Arial"/>
          <w:b/>
          <w:bCs/>
          <w:u w:val="single"/>
        </w:rPr>
      </w:pPr>
      <w:r w:rsidRPr="00C373DA">
        <w:rPr>
          <w:rFonts w:ascii="Arial" w:hAnsi="Arial" w:cs="Arial"/>
          <w:b/>
          <w:bCs/>
          <w:u w:val="single"/>
        </w:rPr>
        <w:t>20/</w:t>
      </w:r>
      <w:r w:rsidR="008B4E8E" w:rsidRPr="00C373DA">
        <w:rPr>
          <w:rFonts w:ascii="Arial" w:hAnsi="Arial" w:cs="Arial"/>
          <w:b/>
          <w:bCs/>
          <w:u w:val="single"/>
        </w:rPr>
        <w:t>5</w:t>
      </w:r>
      <w:r w:rsidR="00C373DA" w:rsidRPr="00C373DA">
        <w:rPr>
          <w:rFonts w:ascii="Arial" w:hAnsi="Arial" w:cs="Arial"/>
          <w:b/>
          <w:bCs/>
          <w:u w:val="single"/>
        </w:rPr>
        <w:t>60</w:t>
      </w:r>
      <w:r w:rsidRPr="00C373DA">
        <w:rPr>
          <w:rFonts w:ascii="Arial" w:hAnsi="Arial" w:cs="Arial"/>
          <w:b/>
          <w:bCs/>
          <w:u w:val="single"/>
        </w:rPr>
        <w:t xml:space="preserve"> PLANNING APPLICATIONS</w:t>
      </w:r>
    </w:p>
    <w:p w14:paraId="4C01158A" w14:textId="148A43FA"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 xml:space="preserve">P/2023/0256/HHFP Bold </w:t>
      </w:r>
      <w:r w:rsidR="00B7423A" w:rsidRPr="00C373DA">
        <w:rPr>
          <w:rFonts w:ascii="Arial" w:hAnsi="Arial" w:cs="Arial"/>
          <w:color w:val="1D2228"/>
          <w:lang w:eastAsia="en-GB"/>
        </w:rPr>
        <w:t>and</w:t>
      </w:r>
      <w:r w:rsidRPr="00C373DA">
        <w:rPr>
          <w:rFonts w:ascii="Arial" w:hAnsi="Arial" w:cs="Arial"/>
          <w:color w:val="1D2228"/>
          <w:lang w:eastAsia="en-GB"/>
        </w:rPr>
        <w:t xml:space="preserve"> </w:t>
      </w:r>
      <w:proofErr w:type="spellStart"/>
      <w:r w:rsidRPr="00C373DA">
        <w:rPr>
          <w:rFonts w:ascii="Arial" w:hAnsi="Arial" w:cs="Arial"/>
          <w:color w:val="1D2228"/>
          <w:lang w:eastAsia="en-GB"/>
        </w:rPr>
        <w:t>LeaP</w:t>
      </w:r>
      <w:proofErr w:type="spellEnd"/>
      <w:r w:rsidRPr="00C373DA">
        <w:rPr>
          <w:rFonts w:ascii="Arial" w:hAnsi="Arial" w:cs="Arial"/>
          <w:color w:val="1D2228"/>
          <w:lang w:eastAsia="en-GB"/>
        </w:rPr>
        <w:t xml:space="preserve">/2023/0256/HHFP Bold </w:t>
      </w:r>
      <w:r w:rsidR="00B7423A" w:rsidRPr="00C373DA">
        <w:rPr>
          <w:rFonts w:ascii="Arial" w:hAnsi="Arial" w:cs="Arial"/>
          <w:color w:val="1D2228"/>
          <w:lang w:eastAsia="en-GB"/>
        </w:rPr>
        <w:t>and</w:t>
      </w:r>
      <w:r w:rsidRPr="00C373DA">
        <w:rPr>
          <w:rFonts w:ascii="Arial" w:hAnsi="Arial" w:cs="Arial"/>
          <w:color w:val="1D2228"/>
          <w:lang w:eastAsia="en-GB"/>
        </w:rPr>
        <w:t xml:space="preserve"> Lea</w:t>
      </w:r>
    </w:p>
    <w:p w14:paraId="60A41EDB"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Green Ward</w:t>
      </w:r>
    </w:p>
    <w:p w14:paraId="13409B97"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155 Shakespeare Road</w:t>
      </w:r>
    </w:p>
    <w:p w14:paraId="309DB624"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Sutton Manor</w:t>
      </w:r>
    </w:p>
    <w:p w14:paraId="2D614517"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St Helens</w:t>
      </w:r>
    </w:p>
    <w:p w14:paraId="07A45E2C"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External wall insulation to all</w:t>
      </w:r>
    </w:p>
    <w:p w14:paraId="47BD7728"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elevations of the dwelling</w:t>
      </w:r>
    </w:p>
    <w:p w14:paraId="4A9103B6"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comprising of white render to</w:t>
      </w:r>
    </w:p>
    <w:p w14:paraId="38483037"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the whole dwelling and the</w:t>
      </w:r>
    </w:p>
    <w:p w14:paraId="446E7251"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19-Apr-23 12-Jun-23 Granted</w:t>
      </w:r>
    </w:p>
    <w:p w14:paraId="5C245A13"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Green Ward</w:t>
      </w:r>
    </w:p>
    <w:p w14:paraId="79A08422"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155 Shakespeare Road</w:t>
      </w:r>
    </w:p>
    <w:p w14:paraId="1DFA0883"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Sutton Manor</w:t>
      </w:r>
    </w:p>
    <w:p w14:paraId="1C253C52"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St Helens</w:t>
      </w:r>
    </w:p>
    <w:p w14:paraId="5B87C824"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External wall insulation to all</w:t>
      </w:r>
    </w:p>
    <w:p w14:paraId="0315E952"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elevations of the dwelling</w:t>
      </w:r>
    </w:p>
    <w:p w14:paraId="7AA492E7"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comprising of white render to</w:t>
      </w:r>
    </w:p>
    <w:p w14:paraId="16A496E4"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the whole dwelling and the</w:t>
      </w:r>
    </w:p>
    <w:p w14:paraId="433D73AE"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 xml:space="preserve">19-Apr-23 12-Jun-23 </w:t>
      </w:r>
      <w:proofErr w:type="spellStart"/>
      <w:r w:rsidRPr="00C373DA">
        <w:rPr>
          <w:rFonts w:ascii="Arial" w:hAnsi="Arial" w:cs="Arial"/>
          <w:color w:val="1D2228"/>
          <w:lang w:eastAsia="en-GB"/>
        </w:rPr>
        <w:t>GrantedHello</w:t>
      </w:r>
      <w:proofErr w:type="spellEnd"/>
      <w:r w:rsidRPr="00C373DA">
        <w:rPr>
          <w:rFonts w:ascii="Arial" w:hAnsi="Arial" w:cs="Arial"/>
          <w:color w:val="1D2228"/>
          <w:lang w:eastAsia="en-GB"/>
        </w:rPr>
        <w:t> </w:t>
      </w:r>
    </w:p>
    <w:p w14:paraId="278BC5A9" w14:textId="77777777" w:rsidR="00C373DA" w:rsidRPr="00C373DA" w:rsidRDefault="00C373DA" w:rsidP="00C373DA">
      <w:pPr>
        <w:shd w:val="clear" w:color="auto" w:fill="FFFFFF"/>
        <w:rPr>
          <w:rFonts w:ascii="Arial" w:hAnsi="Arial" w:cs="Arial"/>
          <w:color w:val="1D2228"/>
          <w:lang w:eastAsia="en-GB"/>
        </w:rPr>
      </w:pPr>
    </w:p>
    <w:p w14:paraId="382AAA01" w14:textId="77777777" w:rsidR="00C373DA" w:rsidRPr="00C373DA" w:rsidRDefault="00C373DA" w:rsidP="00C373DA">
      <w:pPr>
        <w:shd w:val="clear" w:color="auto" w:fill="FFFFFF"/>
        <w:rPr>
          <w:rFonts w:ascii="Arial" w:hAnsi="Arial" w:cs="Arial"/>
          <w:color w:val="1D2228"/>
          <w:lang w:eastAsia="en-GB"/>
        </w:rPr>
      </w:pPr>
    </w:p>
    <w:p w14:paraId="57C8B863"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TOWN AND COUNTRY PLANNING ACT 1990</w:t>
      </w:r>
    </w:p>
    <w:p w14:paraId="4A568781"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Application Number: P/2023/0340/FUL</w:t>
      </w:r>
    </w:p>
    <w:p w14:paraId="74993C06"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Proposal: Proposed farm shop with car park.</w:t>
      </w:r>
    </w:p>
    <w:p w14:paraId="35A09C0E"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For: Full Planning Application</w:t>
      </w:r>
    </w:p>
    <w:p w14:paraId="6D8F91E3"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Location: Land Adjacent To Bargyloo Cottage, Warrington Road</w:t>
      </w:r>
    </w:p>
    <w:p w14:paraId="37DC9246"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Bold Heath</w:t>
      </w:r>
    </w:p>
    <w:p w14:paraId="23E454FC"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A planning application for the above has been submitted to the local planning authority. The details of</w:t>
      </w:r>
    </w:p>
    <w:p w14:paraId="099CFAF4"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the application can be viewed at the following link http://publicaccess.sthelens.gov.uk/onlineapplications.</w:t>
      </w:r>
    </w:p>
    <w:p w14:paraId="665406FB"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In accordance with S54 of the Planning and Compulsory Purchase Act 2004 and Article 25 of the Town</w:t>
      </w:r>
    </w:p>
    <w:p w14:paraId="409CA8B2"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and Country Planning (Development Management Procedure) Order 2015. Please let me have your</w:t>
      </w:r>
    </w:p>
    <w:p w14:paraId="55008283"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comments by the , or sooner. Any correspondence you do submit regarding this proposal will be</w:t>
      </w:r>
    </w:p>
    <w:p w14:paraId="0F9BD13B"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lastRenderedPageBreak/>
        <w:t>displayed on the Council website and available for public viewing. If we do not hear from you by the</w:t>
      </w:r>
    </w:p>
    <w:p w14:paraId="67B67EA7"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above date we will assume that you have no comments to make.</w:t>
      </w:r>
    </w:p>
    <w:p w14:paraId="5F25ABAD" w14:textId="77777777" w:rsidR="00C373DA" w:rsidRPr="00C373DA" w:rsidRDefault="00C373DA" w:rsidP="00C373DA">
      <w:pPr>
        <w:shd w:val="clear" w:color="auto" w:fill="FFFFFF"/>
        <w:rPr>
          <w:rFonts w:ascii="Arial" w:hAnsi="Arial" w:cs="Arial"/>
          <w:color w:val="1D2228"/>
          <w:lang w:eastAsia="en-GB"/>
        </w:rPr>
      </w:pPr>
    </w:p>
    <w:p w14:paraId="4337F1FA"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Application Number: P/2023/0351/FUL</w:t>
      </w:r>
    </w:p>
    <w:p w14:paraId="544ACD66"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Proposal: Demolition of the existing detached dwelling, and construction of a</w:t>
      </w:r>
    </w:p>
    <w:p w14:paraId="54B6AA21"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new replacement detached dwelling</w:t>
      </w:r>
    </w:p>
    <w:p w14:paraId="7EA9994A"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For: Full Planning Application</w:t>
      </w:r>
    </w:p>
    <w:p w14:paraId="4B6A9BE6"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Location: 2 Warrington Road, Bold Heath</w:t>
      </w:r>
    </w:p>
    <w:p w14:paraId="53EBB5AC"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St Helens</w:t>
      </w:r>
    </w:p>
    <w:p w14:paraId="14A56FA3"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A planning application for the above has been submitted to the local planning authority. The details of</w:t>
      </w:r>
    </w:p>
    <w:p w14:paraId="29B88620"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the application can be viewed at the following link http://publicaccess.sthelens.gov.uk/onlineapplications.</w:t>
      </w:r>
    </w:p>
    <w:p w14:paraId="26FE3F29"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In accordance with S54 of the Planning and Compulsory Purchase Act 2004 and Article 25 of the Town</w:t>
      </w:r>
    </w:p>
    <w:p w14:paraId="02C9D0F4"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and Country Planning (Development Management Procedure) Order 2015. Please let me have your</w:t>
      </w:r>
    </w:p>
    <w:p w14:paraId="1361D7F1"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comments by the, or sooner. Any correspondence you do submit regarding this proposal will be</w:t>
      </w:r>
    </w:p>
    <w:p w14:paraId="2BA5EDFB"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displayed on the Council website and available for public viewing. If we do not hear from you by the</w:t>
      </w:r>
    </w:p>
    <w:p w14:paraId="17A76DDC"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above date we will assume that you have no comments to make.</w:t>
      </w:r>
    </w:p>
    <w:p w14:paraId="0D2E42D4" w14:textId="77777777" w:rsidR="00C373DA" w:rsidRPr="00C373DA" w:rsidRDefault="00C373DA" w:rsidP="00C373DA">
      <w:pPr>
        <w:shd w:val="clear" w:color="auto" w:fill="FFFFFF"/>
        <w:rPr>
          <w:rFonts w:ascii="Arial" w:hAnsi="Arial" w:cs="Arial"/>
          <w:color w:val="1D2228"/>
          <w:lang w:eastAsia="en-GB"/>
        </w:rPr>
      </w:pPr>
    </w:p>
    <w:p w14:paraId="42C67171"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P/2023/0340/FUL Bold And Lea Green Ward</w:t>
      </w:r>
    </w:p>
    <w:p w14:paraId="51FADF41"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Land Adjacent To Bargyloo</w:t>
      </w:r>
    </w:p>
    <w:p w14:paraId="2053AD56"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Cottage</w:t>
      </w:r>
    </w:p>
    <w:p w14:paraId="452D8539"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Warrington Road</w:t>
      </w:r>
    </w:p>
    <w:p w14:paraId="7E5CB265"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Bold Heath</w:t>
      </w:r>
    </w:p>
    <w:p w14:paraId="4534D2F7"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St Helens</w:t>
      </w:r>
    </w:p>
    <w:p w14:paraId="168E1464"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WA8 3XW</w:t>
      </w:r>
    </w:p>
    <w:p w14:paraId="63B0FED1"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Proposed farm shop with</w:t>
      </w:r>
    </w:p>
    <w:p w14:paraId="182C8480"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car park.</w:t>
      </w:r>
    </w:p>
    <w:p w14:paraId="7EE3DD8A" w14:textId="77777777" w:rsidR="00C373DA" w:rsidRPr="00C373DA" w:rsidRDefault="00C373DA" w:rsidP="00C373DA">
      <w:pPr>
        <w:shd w:val="clear" w:color="auto" w:fill="FFFFFF"/>
        <w:rPr>
          <w:rFonts w:ascii="Arial" w:hAnsi="Arial" w:cs="Arial"/>
          <w:color w:val="1D2228"/>
          <w:lang w:eastAsia="en-GB"/>
        </w:rPr>
      </w:pPr>
    </w:p>
    <w:p w14:paraId="06B6FC6F"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P/2023/0260/HHFP Bold And Lea</w:t>
      </w:r>
    </w:p>
    <w:p w14:paraId="34FEE732"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Green Ward</w:t>
      </w:r>
    </w:p>
    <w:p w14:paraId="31F83DD6"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88 Jubits Lane</w:t>
      </w:r>
    </w:p>
    <w:p w14:paraId="1B68F7F6"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Sutton Manor</w:t>
      </w:r>
    </w:p>
    <w:p w14:paraId="24FD5B35"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St Helens</w:t>
      </w:r>
    </w:p>
    <w:p w14:paraId="26A0B4A1"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WA9 4RU</w:t>
      </w:r>
    </w:p>
    <w:p w14:paraId="7E3E5D0D"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First floor side extension and</w:t>
      </w:r>
    </w:p>
    <w:p w14:paraId="3984B063"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garage re-roof. 21-Apr-23 13-Jun-23 Granted</w:t>
      </w:r>
    </w:p>
    <w:p w14:paraId="326F98C3" w14:textId="77777777" w:rsidR="00C373DA" w:rsidRPr="00C373DA" w:rsidRDefault="00C373DA" w:rsidP="00C373DA">
      <w:pPr>
        <w:shd w:val="clear" w:color="auto" w:fill="FFFFFF"/>
        <w:rPr>
          <w:rFonts w:ascii="Arial" w:hAnsi="Arial" w:cs="Arial"/>
          <w:color w:val="1D2228"/>
          <w:lang w:eastAsia="en-GB"/>
        </w:rPr>
      </w:pPr>
    </w:p>
    <w:p w14:paraId="7E443FA9"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P/2023/0351/FUL Bold And Lea Green Ward</w:t>
      </w:r>
    </w:p>
    <w:p w14:paraId="1B4B39E5"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2 Warrington Road</w:t>
      </w:r>
    </w:p>
    <w:p w14:paraId="2FF8D7A4"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Bold Heath</w:t>
      </w:r>
    </w:p>
    <w:p w14:paraId="7875730F"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St Helens</w:t>
      </w:r>
    </w:p>
    <w:p w14:paraId="4CCC0766"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WA8 3XA</w:t>
      </w:r>
    </w:p>
    <w:p w14:paraId="4A44C51F"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Demolition of the existing</w:t>
      </w:r>
    </w:p>
    <w:p w14:paraId="4B4B13C6"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detached dwelling, and</w:t>
      </w:r>
    </w:p>
    <w:p w14:paraId="1A4260C8"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construction of a new</w:t>
      </w:r>
    </w:p>
    <w:p w14:paraId="7F87A7ED"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replacement detached</w:t>
      </w:r>
    </w:p>
    <w:p w14:paraId="1242360C"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dwelling</w:t>
      </w:r>
    </w:p>
    <w:p w14:paraId="11202315" w14:textId="77777777" w:rsidR="00C373DA" w:rsidRPr="00C373DA" w:rsidRDefault="00C373DA" w:rsidP="00C373DA">
      <w:pPr>
        <w:shd w:val="clear" w:color="auto" w:fill="FFFFFF"/>
        <w:rPr>
          <w:rFonts w:ascii="Arial" w:hAnsi="Arial" w:cs="Arial"/>
          <w:color w:val="1D2228"/>
          <w:lang w:eastAsia="en-GB"/>
        </w:rPr>
      </w:pPr>
    </w:p>
    <w:p w14:paraId="18EEA35D"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P/2023/0254/HHFP Bold And Lea Green Ward</w:t>
      </w:r>
    </w:p>
    <w:p w14:paraId="15FDEC3F"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Wheatacre House</w:t>
      </w:r>
    </w:p>
    <w:p w14:paraId="495CEEF9"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lastRenderedPageBreak/>
        <w:t>Gorsey Lane</w:t>
      </w:r>
    </w:p>
    <w:p w14:paraId="0D48A83E"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Bold</w:t>
      </w:r>
    </w:p>
    <w:p w14:paraId="376B0793"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St Helens</w:t>
      </w:r>
    </w:p>
    <w:p w14:paraId="200E5CF5"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WA9 4ST</w:t>
      </w:r>
    </w:p>
    <w:p w14:paraId="6210F293"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Single storey side</w:t>
      </w:r>
    </w:p>
    <w:p w14:paraId="3F36EDDC"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extension.</w:t>
      </w:r>
    </w:p>
    <w:p w14:paraId="394FDF73" w14:textId="77777777" w:rsidR="00C373DA" w:rsidRPr="00C373DA" w:rsidRDefault="00C373DA" w:rsidP="00C373DA">
      <w:pPr>
        <w:shd w:val="clear" w:color="auto" w:fill="FFFFFF"/>
        <w:rPr>
          <w:rFonts w:ascii="Arial" w:hAnsi="Arial" w:cs="Arial"/>
          <w:color w:val="1D2228"/>
          <w:lang w:eastAsia="en-GB"/>
        </w:rPr>
      </w:pPr>
    </w:p>
    <w:p w14:paraId="483C000A"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P/2023/0256/HHFP Bold And Lea Green Ward</w:t>
      </w:r>
    </w:p>
    <w:p w14:paraId="40DA617D"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155 Shakespeare Road</w:t>
      </w:r>
    </w:p>
    <w:p w14:paraId="14DADACB"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Sutton Manor</w:t>
      </w:r>
    </w:p>
    <w:p w14:paraId="2B08642E"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St Helens</w:t>
      </w:r>
    </w:p>
    <w:p w14:paraId="7BF808A8"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WA9 4AL</w:t>
      </w:r>
    </w:p>
    <w:p w14:paraId="75710DF6"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External wall insulation to</w:t>
      </w:r>
    </w:p>
    <w:p w14:paraId="0D319D2B"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all elevations of the</w:t>
      </w:r>
    </w:p>
    <w:p w14:paraId="43672568"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dwelling comprising of</w:t>
      </w:r>
    </w:p>
    <w:p w14:paraId="6712D5C1"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white render to first floor</w:t>
      </w:r>
    </w:p>
    <w:p w14:paraId="589F382F"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and blue brick render to</w:t>
      </w:r>
    </w:p>
    <w:p w14:paraId="6F3B5291"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ground floor. The existing</w:t>
      </w:r>
    </w:p>
    <w:p w14:paraId="51DB694E"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porch is to be white render.</w:t>
      </w:r>
    </w:p>
    <w:p w14:paraId="6963AD13" w14:textId="77777777" w:rsidR="00C373DA" w:rsidRPr="00C373DA" w:rsidRDefault="00C373DA" w:rsidP="00C373DA">
      <w:pPr>
        <w:shd w:val="clear" w:color="auto" w:fill="FFFFFF"/>
        <w:rPr>
          <w:rFonts w:ascii="Arial" w:hAnsi="Arial" w:cs="Arial"/>
          <w:color w:val="1D2228"/>
          <w:lang w:eastAsia="en-GB"/>
        </w:rPr>
      </w:pPr>
    </w:p>
    <w:p w14:paraId="2FF3A6A4"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P/2023/0260/HHFP Bold And Lea Green Ward</w:t>
      </w:r>
    </w:p>
    <w:p w14:paraId="314CBB45"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88 Jubits Lane</w:t>
      </w:r>
    </w:p>
    <w:p w14:paraId="67B909CD"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Sutton Manor</w:t>
      </w:r>
    </w:p>
    <w:p w14:paraId="40B9DF1B"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St Helens</w:t>
      </w:r>
    </w:p>
    <w:p w14:paraId="35B0DC49"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WA9 4RU</w:t>
      </w:r>
    </w:p>
    <w:p w14:paraId="5CFFAF50"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First floor side extension</w:t>
      </w:r>
    </w:p>
    <w:p w14:paraId="57F58540"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and garage re-roof.</w:t>
      </w:r>
    </w:p>
    <w:p w14:paraId="0105C564" w14:textId="77777777" w:rsidR="00C373DA" w:rsidRPr="00C373DA" w:rsidRDefault="00C373DA" w:rsidP="00C373DA">
      <w:pPr>
        <w:shd w:val="clear" w:color="auto" w:fill="FFFFFF"/>
        <w:rPr>
          <w:rFonts w:ascii="Arial" w:hAnsi="Arial" w:cs="Arial"/>
          <w:color w:val="1D2228"/>
          <w:lang w:eastAsia="en-GB"/>
        </w:rPr>
      </w:pPr>
    </w:p>
    <w:p w14:paraId="55723856"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P/2023/0156/HHP</w:t>
      </w:r>
    </w:p>
    <w:p w14:paraId="19E81F20"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A</w:t>
      </w:r>
    </w:p>
    <w:p w14:paraId="78FED26F"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Bold And Lea</w:t>
      </w:r>
    </w:p>
    <w:p w14:paraId="62DBD4EC"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Green Ward</w:t>
      </w:r>
    </w:p>
    <w:p w14:paraId="26845174"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4 Four Acre Lane</w:t>
      </w:r>
    </w:p>
    <w:p w14:paraId="3D35A250"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Clock Face</w:t>
      </w:r>
    </w:p>
    <w:p w14:paraId="4DA0A25D"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St Helens</w:t>
      </w:r>
    </w:p>
    <w:p w14:paraId="2681B8AE"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WA9 4LG</w:t>
      </w:r>
    </w:p>
    <w:p w14:paraId="5996BE74"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Prior approval for a proposed</w:t>
      </w:r>
    </w:p>
    <w:p w14:paraId="071560C7"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single storey rear extension</w:t>
      </w:r>
    </w:p>
    <w:p w14:paraId="5A2E76B4"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for disabled use, projecting</w:t>
      </w:r>
    </w:p>
    <w:p w14:paraId="438CAB03"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4m from the rear, 3.5m max</w:t>
      </w:r>
    </w:p>
    <w:p w14:paraId="068960D8"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height and 2.4m at the</w:t>
      </w:r>
    </w:p>
    <w:p w14:paraId="5F54EE45"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eaves.</w:t>
      </w:r>
    </w:p>
    <w:p w14:paraId="5845C8EC"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20-Mar-23 26-Apr-23</w:t>
      </w:r>
    </w:p>
    <w:p w14:paraId="0839E93E"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Approval Not</w:t>
      </w:r>
    </w:p>
    <w:p w14:paraId="30B5AB64" w14:textId="77777777" w:rsidR="00C373DA" w:rsidRPr="00C373DA" w:rsidRDefault="00C373DA" w:rsidP="00C373DA">
      <w:pPr>
        <w:shd w:val="clear" w:color="auto" w:fill="FFFFFF"/>
        <w:rPr>
          <w:rFonts w:ascii="Arial" w:hAnsi="Arial" w:cs="Arial"/>
          <w:color w:val="1D2228"/>
          <w:lang w:eastAsia="en-GB"/>
        </w:rPr>
      </w:pPr>
      <w:r w:rsidRPr="00C373DA">
        <w:rPr>
          <w:rFonts w:ascii="Arial" w:hAnsi="Arial" w:cs="Arial"/>
          <w:color w:val="1D2228"/>
          <w:lang w:eastAsia="en-GB"/>
        </w:rPr>
        <w:t>Required</w:t>
      </w:r>
    </w:p>
    <w:p w14:paraId="37D7CCA0" w14:textId="77777777" w:rsidR="001A1662" w:rsidRPr="00C373DA" w:rsidRDefault="001A1662" w:rsidP="00572B65">
      <w:pPr>
        <w:rPr>
          <w:rFonts w:ascii="Arial" w:hAnsi="Arial" w:cs="Arial"/>
          <w:b/>
          <w:bCs/>
          <w:u w:val="single"/>
        </w:rPr>
      </w:pPr>
    </w:p>
    <w:p w14:paraId="506765C0" w14:textId="77777777" w:rsidR="001A1662" w:rsidRPr="00C373DA" w:rsidRDefault="001A1662" w:rsidP="00572B65">
      <w:pPr>
        <w:rPr>
          <w:rFonts w:ascii="Arial" w:hAnsi="Arial" w:cs="Arial"/>
          <w:b/>
          <w:bCs/>
          <w:u w:val="single"/>
        </w:rPr>
      </w:pPr>
    </w:p>
    <w:p w14:paraId="33E64A0B" w14:textId="77777777" w:rsidR="00572B65" w:rsidRPr="00C373DA" w:rsidRDefault="00572B65" w:rsidP="00572B65">
      <w:pPr>
        <w:pStyle w:val="Footer"/>
        <w:tabs>
          <w:tab w:val="clear" w:pos="4153"/>
          <w:tab w:val="clear" w:pos="8306"/>
        </w:tabs>
        <w:rPr>
          <w:rFonts w:ascii="Arial" w:hAnsi="Arial" w:cs="Arial"/>
          <w:b/>
          <w:iCs/>
          <w:color w:val="FF0000"/>
          <w:u w:val="single"/>
        </w:rPr>
      </w:pPr>
    </w:p>
    <w:p w14:paraId="24B3498F" w14:textId="5619277C" w:rsidR="00572B65" w:rsidRPr="00C373DA" w:rsidRDefault="00572B65" w:rsidP="00572B65">
      <w:pPr>
        <w:pStyle w:val="Footer"/>
        <w:tabs>
          <w:tab w:val="clear" w:pos="4153"/>
          <w:tab w:val="clear" w:pos="8306"/>
        </w:tabs>
        <w:rPr>
          <w:rFonts w:ascii="Arial" w:hAnsi="Arial" w:cs="Arial"/>
          <w:b/>
          <w:iCs/>
          <w:u w:val="single"/>
        </w:rPr>
      </w:pPr>
      <w:r w:rsidRPr="00C373DA">
        <w:rPr>
          <w:rFonts w:ascii="Arial" w:hAnsi="Arial" w:cs="Arial"/>
          <w:b/>
          <w:iCs/>
          <w:u w:val="single"/>
        </w:rPr>
        <w:t>20/</w:t>
      </w:r>
      <w:r w:rsidR="008B4E8E" w:rsidRPr="00C373DA">
        <w:rPr>
          <w:rFonts w:ascii="Arial" w:hAnsi="Arial" w:cs="Arial"/>
          <w:b/>
          <w:iCs/>
          <w:u w:val="single"/>
        </w:rPr>
        <w:t>5</w:t>
      </w:r>
      <w:r w:rsidR="00C373DA" w:rsidRPr="00C373DA">
        <w:rPr>
          <w:rFonts w:ascii="Arial" w:hAnsi="Arial" w:cs="Arial"/>
          <w:b/>
          <w:iCs/>
          <w:u w:val="single"/>
        </w:rPr>
        <w:t xml:space="preserve">61 </w:t>
      </w:r>
      <w:r w:rsidRPr="00C373DA">
        <w:rPr>
          <w:rFonts w:ascii="Arial" w:hAnsi="Arial" w:cs="Arial"/>
          <w:b/>
          <w:iCs/>
          <w:u w:val="single"/>
        </w:rPr>
        <w:t>FINANCIAL MATTERS</w:t>
      </w:r>
    </w:p>
    <w:p w14:paraId="5D45876C" w14:textId="77777777" w:rsidR="00C373DA" w:rsidRPr="00C373DA" w:rsidRDefault="00C373DA" w:rsidP="00572B65">
      <w:pPr>
        <w:pStyle w:val="Footer"/>
        <w:tabs>
          <w:tab w:val="clear" w:pos="4153"/>
          <w:tab w:val="clear" w:pos="8306"/>
        </w:tabs>
        <w:rPr>
          <w:rFonts w:ascii="Arial" w:hAnsi="Arial" w:cs="Arial"/>
          <w:b/>
          <w:iCs/>
          <w:u w:val="single"/>
        </w:rPr>
      </w:pPr>
    </w:p>
    <w:p w14:paraId="665DDD34" w14:textId="77777777" w:rsidR="00C373DA" w:rsidRPr="00C373DA" w:rsidRDefault="00C373DA" w:rsidP="00C373DA">
      <w:pPr>
        <w:pStyle w:val="BodyTextIndent3"/>
        <w:numPr>
          <w:ilvl w:val="0"/>
          <w:numId w:val="1"/>
        </w:numPr>
        <w:spacing w:after="0"/>
        <w:ind w:left="0" w:hanging="426"/>
        <w:rPr>
          <w:rFonts w:ascii="Arial" w:hAnsi="Arial" w:cs="Arial"/>
          <w:sz w:val="24"/>
          <w:szCs w:val="24"/>
        </w:rPr>
      </w:pPr>
      <w:r w:rsidRPr="00C373DA">
        <w:rPr>
          <w:rFonts w:ascii="Arial" w:hAnsi="Arial" w:cs="Arial"/>
          <w:sz w:val="24"/>
          <w:szCs w:val="24"/>
        </w:rPr>
        <w:t>Following the payment of accounts approved at the last scheduled meeting, the bank balance currently stands a:</w:t>
      </w:r>
    </w:p>
    <w:p w14:paraId="39FC099B" w14:textId="77777777" w:rsidR="00C373DA" w:rsidRPr="00C373DA" w:rsidRDefault="00C373DA" w:rsidP="00C373DA">
      <w:pPr>
        <w:pStyle w:val="BodyTextIndent3"/>
        <w:ind w:left="0"/>
        <w:rPr>
          <w:rFonts w:ascii="Arial" w:hAnsi="Arial" w:cs="Arial"/>
          <w:sz w:val="24"/>
          <w:szCs w:val="24"/>
        </w:rPr>
      </w:pPr>
      <w:r w:rsidRPr="00C373DA">
        <w:rPr>
          <w:rFonts w:ascii="Arial" w:hAnsi="Arial" w:cs="Arial"/>
          <w:sz w:val="24"/>
          <w:szCs w:val="24"/>
        </w:rPr>
        <w:t>£ 10903.75NatWest Account</w:t>
      </w:r>
    </w:p>
    <w:p w14:paraId="15094080" w14:textId="77777777" w:rsidR="00C373DA" w:rsidRPr="00C373DA" w:rsidRDefault="00C373DA" w:rsidP="00C373DA">
      <w:pPr>
        <w:pStyle w:val="BodyTextIndent3"/>
        <w:ind w:left="0"/>
        <w:rPr>
          <w:rFonts w:ascii="Arial" w:hAnsi="Arial" w:cs="Arial"/>
          <w:sz w:val="24"/>
          <w:szCs w:val="24"/>
        </w:rPr>
      </w:pPr>
      <w:r w:rsidRPr="00C373DA">
        <w:rPr>
          <w:rFonts w:ascii="Arial" w:hAnsi="Arial" w:cs="Arial"/>
          <w:sz w:val="24"/>
          <w:szCs w:val="24"/>
        </w:rPr>
        <w:t>£ 10903.75Total</w:t>
      </w:r>
    </w:p>
    <w:p w14:paraId="1EFC2307" w14:textId="77777777" w:rsidR="00C373DA" w:rsidRPr="00C373DA" w:rsidRDefault="00C373DA" w:rsidP="00C373DA">
      <w:pPr>
        <w:pStyle w:val="BodyTextIndent3"/>
        <w:ind w:left="0"/>
        <w:rPr>
          <w:rFonts w:ascii="Arial" w:hAnsi="Arial" w:cs="Arial"/>
          <w:sz w:val="24"/>
          <w:szCs w:val="24"/>
        </w:rPr>
      </w:pPr>
    </w:p>
    <w:p w14:paraId="49D883AE" w14:textId="77777777" w:rsidR="00C373DA" w:rsidRPr="00C373DA" w:rsidRDefault="00C373DA" w:rsidP="00C373DA">
      <w:pPr>
        <w:pStyle w:val="BodyTextIndent3"/>
        <w:ind w:left="0"/>
        <w:rPr>
          <w:rFonts w:ascii="Arial" w:hAnsi="Arial" w:cs="Arial"/>
          <w:sz w:val="24"/>
          <w:szCs w:val="24"/>
        </w:rPr>
      </w:pPr>
    </w:p>
    <w:tbl>
      <w:tblPr>
        <w:tblW w:w="7697" w:type="dxa"/>
        <w:tblLook w:val="04A0" w:firstRow="1" w:lastRow="0" w:firstColumn="1" w:lastColumn="0" w:noHBand="0" w:noVBand="1"/>
      </w:tblPr>
      <w:tblGrid>
        <w:gridCol w:w="1420"/>
        <w:gridCol w:w="965"/>
        <w:gridCol w:w="1004"/>
        <w:gridCol w:w="1004"/>
        <w:gridCol w:w="1004"/>
        <w:gridCol w:w="1340"/>
        <w:gridCol w:w="960"/>
      </w:tblGrid>
      <w:tr w:rsidR="00C373DA" w:rsidRPr="00C373DA" w14:paraId="14AA8A68" w14:textId="77777777" w:rsidTr="00D0672F">
        <w:trPr>
          <w:trHeight w:val="288"/>
        </w:trPr>
        <w:tc>
          <w:tcPr>
            <w:tcW w:w="1420" w:type="dxa"/>
            <w:tcBorders>
              <w:top w:val="nil"/>
              <w:left w:val="nil"/>
              <w:bottom w:val="nil"/>
              <w:right w:val="nil"/>
            </w:tcBorders>
            <w:shd w:val="clear" w:color="auto" w:fill="auto"/>
            <w:noWrap/>
            <w:vAlign w:val="bottom"/>
          </w:tcPr>
          <w:p w14:paraId="124096A3" w14:textId="77777777" w:rsidR="00C373DA" w:rsidRPr="00C373DA" w:rsidRDefault="00C373DA" w:rsidP="00D0672F">
            <w:pPr>
              <w:rPr>
                <w:rFonts w:ascii="Arial" w:hAnsi="Arial" w:cs="Arial"/>
                <w:lang w:eastAsia="en-GB"/>
              </w:rPr>
            </w:pPr>
          </w:p>
        </w:tc>
        <w:tc>
          <w:tcPr>
            <w:tcW w:w="965" w:type="dxa"/>
            <w:tcBorders>
              <w:top w:val="nil"/>
              <w:left w:val="nil"/>
              <w:bottom w:val="nil"/>
              <w:right w:val="nil"/>
            </w:tcBorders>
            <w:shd w:val="clear" w:color="auto" w:fill="auto"/>
            <w:noWrap/>
            <w:vAlign w:val="bottom"/>
          </w:tcPr>
          <w:p w14:paraId="52DF9852" w14:textId="77777777" w:rsidR="00C373DA" w:rsidRPr="00C373DA" w:rsidRDefault="00C373DA" w:rsidP="00D0672F">
            <w:pPr>
              <w:rPr>
                <w:rFonts w:ascii="Arial" w:hAnsi="Arial" w:cs="Arial"/>
                <w:lang w:eastAsia="en-GB"/>
              </w:rPr>
            </w:pPr>
          </w:p>
        </w:tc>
        <w:tc>
          <w:tcPr>
            <w:tcW w:w="1004" w:type="dxa"/>
            <w:tcBorders>
              <w:top w:val="nil"/>
              <w:left w:val="nil"/>
              <w:bottom w:val="nil"/>
              <w:right w:val="nil"/>
            </w:tcBorders>
            <w:shd w:val="clear" w:color="auto" w:fill="auto"/>
            <w:noWrap/>
            <w:vAlign w:val="bottom"/>
          </w:tcPr>
          <w:p w14:paraId="66E368F7" w14:textId="77777777" w:rsidR="00C373DA" w:rsidRPr="00C373DA" w:rsidRDefault="00C373DA" w:rsidP="00D0672F">
            <w:pPr>
              <w:rPr>
                <w:rFonts w:ascii="Arial" w:hAnsi="Arial" w:cs="Arial"/>
                <w:lang w:eastAsia="en-GB"/>
              </w:rPr>
            </w:pPr>
          </w:p>
        </w:tc>
        <w:tc>
          <w:tcPr>
            <w:tcW w:w="1004" w:type="dxa"/>
            <w:tcBorders>
              <w:top w:val="nil"/>
              <w:left w:val="nil"/>
              <w:bottom w:val="nil"/>
              <w:right w:val="nil"/>
            </w:tcBorders>
            <w:shd w:val="clear" w:color="auto" w:fill="auto"/>
            <w:noWrap/>
            <w:vAlign w:val="bottom"/>
          </w:tcPr>
          <w:p w14:paraId="3D3EAA24" w14:textId="77777777" w:rsidR="00C373DA" w:rsidRPr="00C373DA" w:rsidRDefault="00C373DA" w:rsidP="00D0672F">
            <w:pPr>
              <w:rPr>
                <w:rFonts w:ascii="Arial" w:hAnsi="Arial" w:cs="Arial"/>
                <w:lang w:eastAsia="en-GB"/>
              </w:rPr>
            </w:pPr>
          </w:p>
        </w:tc>
        <w:tc>
          <w:tcPr>
            <w:tcW w:w="1004" w:type="dxa"/>
            <w:tcBorders>
              <w:top w:val="nil"/>
              <w:left w:val="nil"/>
              <w:bottom w:val="nil"/>
              <w:right w:val="nil"/>
            </w:tcBorders>
            <w:shd w:val="clear" w:color="auto" w:fill="auto"/>
            <w:noWrap/>
            <w:vAlign w:val="bottom"/>
          </w:tcPr>
          <w:p w14:paraId="2811FBD3" w14:textId="77777777" w:rsidR="00C373DA" w:rsidRPr="00C373DA" w:rsidRDefault="00C373DA" w:rsidP="00D0672F">
            <w:pPr>
              <w:rPr>
                <w:rFonts w:ascii="Arial" w:hAnsi="Arial" w:cs="Arial"/>
                <w:lang w:eastAsia="en-GB"/>
              </w:rPr>
            </w:pPr>
          </w:p>
        </w:tc>
        <w:tc>
          <w:tcPr>
            <w:tcW w:w="1340" w:type="dxa"/>
            <w:tcBorders>
              <w:top w:val="nil"/>
              <w:left w:val="nil"/>
              <w:bottom w:val="nil"/>
              <w:right w:val="nil"/>
            </w:tcBorders>
            <w:shd w:val="clear" w:color="auto" w:fill="auto"/>
            <w:noWrap/>
            <w:vAlign w:val="bottom"/>
          </w:tcPr>
          <w:p w14:paraId="54F691D6" w14:textId="77777777" w:rsidR="00C373DA" w:rsidRPr="00C373DA" w:rsidRDefault="00C373DA" w:rsidP="00D0672F">
            <w:pPr>
              <w:rPr>
                <w:rFonts w:ascii="Arial" w:hAnsi="Arial" w:cs="Arial"/>
                <w:lang w:eastAsia="en-GB"/>
              </w:rPr>
            </w:pPr>
          </w:p>
        </w:tc>
        <w:tc>
          <w:tcPr>
            <w:tcW w:w="960" w:type="dxa"/>
            <w:tcBorders>
              <w:top w:val="nil"/>
              <w:left w:val="nil"/>
              <w:bottom w:val="nil"/>
              <w:right w:val="nil"/>
            </w:tcBorders>
            <w:shd w:val="clear" w:color="auto" w:fill="auto"/>
            <w:noWrap/>
            <w:vAlign w:val="bottom"/>
            <w:hideMark/>
          </w:tcPr>
          <w:p w14:paraId="1245A3D3" w14:textId="77777777" w:rsidR="00C373DA" w:rsidRPr="00C373DA" w:rsidRDefault="00C373DA" w:rsidP="00D0672F">
            <w:pPr>
              <w:rPr>
                <w:rFonts w:ascii="Arial" w:hAnsi="Arial" w:cs="Arial"/>
                <w:lang w:eastAsia="en-GB"/>
              </w:rPr>
            </w:pPr>
          </w:p>
        </w:tc>
      </w:tr>
    </w:tbl>
    <w:p w14:paraId="6D8C6676" w14:textId="77777777" w:rsidR="00C373DA" w:rsidRPr="00C373DA" w:rsidRDefault="00C373DA" w:rsidP="00C373DA">
      <w:pPr>
        <w:numPr>
          <w:ilvl w:val="0"/>
          <w:numId w:val="1"/>
        </w:numPr>
        <w:ind w:left="0" w:hanging="426"/>
        <w:rPr>
          <w:rFonts w:ascii="Arial" w:hAnsi="Arial" w:cs="Arial"/>
        </w:rPr>
      </w:pPr>
      <w:r w:rsidRPr="00C373DA">
        <w:rPr>
          <w:rFonts w:ascii="Arial" w:hAnsi="Arial" w:cs="Arial"/>
          <w:u w:val="single"/>
        </w:rPr>
        <w:t>Accounts for Payment</w:t>
      </w:r>
    </w:p>
    <w:p w14:paraId="3E439CED" w14:textId="77777777" w:rsidR="00C373DA" w:rsidRPr="00C373DA" w:rsidRDefault="00C373DA" w:rsidP="00C373DA">
      <w:pPr>
        <w:rPr>
          <w:rFonts w:ascii="Arial" w:hAnsi="Arial" w:cs="Arial"/>
        </w:rPr>
      </w:pPr>
      <w:r w:rsidRPr="00C373DA">
        <w:rPr>
          <w:rFonts w:ascii="Arial" w:hAnsi="Arial" w:cs="Arial"/>
        </w:rPr>
        <w:t>It is recommended that authority be granted for the payment of the following amounts: -</w:t>
      </w:r>
    </w:p>
    <w:p w14:paraId="42E804D7" w14:textId="77777777" w:rsidR="00C373DA" w:rsidRPr="00C373DA" w:rsidRDefault="00C373DA" w:rsidP="00C373DA">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C373DA" w:rsidRPr="00C373DA" w14:paraId="74BED60C" w14:textId="77777777" w:rsidTr="00D0672F">
        <w:tc>
          <w:tcPr>
            <w:tcW w:w="3364" w:type="dxa"/>
            <w:tcBorders>
              <w:top w:val="single" w:sz="4" w:space="0" w:color="auto"/>
              <w:left w:val="single" w:sz="4" w:space="0" w:color="auto"/>
              <w:bottom w:val="single" w:sz="4" w:space="0" w:color="auto"/>
              <w:right w:val="single" w:sz="4" w:space="0" w:color="auto"/>
            </w:tcBorders>
            <w:hideMark/>
          </w:tcPr>
          <w:p w14:paraId="5A0E96A7" w14:textId="77777777" w:rsidR="00C373DA" w:rsidRPr="00C373DA" w:rsidRDefault="00C373DA" w:rsidP="00D0672F">
            <w:pPr>
              <w:rPr>
                <w:rFonts w:ascii="Arial" w:hAnsi="Arial" w:cs="Arial"/>
              </w:rPr>
            </w:pPr>
            <w:r w:rsidRPr="00C373DA">
              <w:rPr>
                <w:rFonts w:ascii="Arial" w:hAnsi="Arial" w:cs="Arial"/>
              </w:rPr>
              <w:t>Payee</w:t>
            </w:r>
          </w:p>
        </w:tc>
        <w:tc>
          <w:tcPr>
            <w:tcW w:w="2029" w:type="dxa"/>
            <w:tcBorders>
              <w:top w:val="single" w:sz="4" w:space="0" w:color="auto"/>
              <w:left w:val="single" w:sz="4" w:space="0" w:color="auto"/>
              <w:bottom w:val="single" w:sz="4" w:space="0" w:color="auto"/>
              <w:right w:val="single" w:sz="4" w:space="0" w:color="auto"/>
            </w:tcBorders>
            <w:hideMark/>
          </w:tcPr>
          <w:p w14:paraId="7CB669BE" w14:textId="77777777" w:rsidR="00C373DA" w:rsidRPr="00C373DA" w:rsidRDefault="00C373DA" w:rsidP="00D0672F">
            <w:pPr>
              <w:rPr>
                <w:rFonts w:ascii="Arial" w:hAnsi="Arial" w:cs="Arial"/>
              </w:rPr>
            </w:pPr>
            <w:r w:rsidRPr="00C373DA">
              <w:rPr>
                <w:rFonts w:ascii="Arial" w:hAnsi="Arial" w:cs="Arial"/>
              </w:rPr>
              <w:t>Amount</w:t>
            </w:r>
          </w:p>
          <w:p w14:paraId="7D039F7F" w14:textId="77777777" w:rsidR="00C373DA" w:rsidRPr="00C373DA" w:rsidRDefault="00C373DA" w:rsidP="00D0672F">
            <w:pPr>
              <w:rPr>
                <w:rFonts w:ascii="Arial" w:hAnsi="Arial" w:cs="Arial"/>
              </w:rPr>
            </w:pPr>
            <w:r w:rsidRPr="00C373DA">
              <w:rPr>
                <w:rFonts w:ascii="Arial" w:hAnsi="Arial" w:cs="Arial"/>
              </w:rPr>
              <w:t>£</w:t>
            </w:r>
          </w:p>
        </w:tc>
        <w:tc>
          <w:tcPr>
            <w:tcW w:w="2841" w:type="dxa"/>
            <w:tcBorders>
              <w:top w:val="single" w:sz="4" w:space="0" w:color="auto"/>
              <w:left w:val="single" w:sz="4" w:space="0" w:color="auto"/>
              <w:bottom w:val="single" w:sz="4" w:space="0" w:color="auto"/>
              <w:right w:val="single" w:sz="4" w:space="0" w:color="auto"/>
            </w:tcBorders>
          </w:tcPr>
          <w:p w14:paraId="0F0AC68C" w14:textId="77777777" w:rsidR="00C373DA" w:rsidRPr="00C373DA" w:rsidRDefault="00C373DA" w:rsidP="00D0672F">
            <w:pPr>
              <w:rPr>
                <w:rFonts w:ascii="Arial" w:hAnsi="Arial" w:cs="Arial"/>
              </w:rPr>
            </w:pPr>
            <w:r w:rsidRPr="00C373DA">
              <w:rPr>
                <w:rFonts w:ascii="Arial" w:hAnsi="Arial" w:cs="Arial"/>
              </w:rPr>
              <w:t>Cheque Number</w:t>
            </w:r>
          </w:p>
          <w:p w14:paraId="2B6FA2A1" w14:textId="77777777" w:rsidR="00C373DA" w:rsidRPr="00C373DA" w:rsidRDefault="00C373DA" w:rsidP="00D0672F">
            <w:pPr>
              <w:rPr>
                <w:rFonts w:ascii="Arial" w:hAnsi="Arial" w:cs="Arial"/>
              </w:rPr>
            </w:pPr>
          </w:p>
        </w:tc>
      </w:tr>
      <w:tr w:rsidR="00C373DA" w:rsidRPr="00C373DA" w14:paraId="52C736A7" w14:textId="77777777" w:rsidTr="00D0672F">
        <w:tc>
          <w:tcPr>
            <w:tcW w:w="3364" w:type="dxa"/>
            <w:tcBorders>
              <w:top w:val="single" w:sz="4" w:space="0" w:color="auto"/>
              <w:left w:val="single" w:sz="4" w:space="0" w:color="auto"/>
              <w:bottom w:val="single" w:sz="4" w:space="0" w:color="auto"/>
              <w:right w:val="single" w:sz="4" w:space="0" w:color="auto"/>
            </w:tcBorders>
          </w:tcPr>
          <w:p w14:paraId="58268936" w14:textId="77777777" w:rsidR="00C373DA" w:rsidRPr="00C373DA" w:rsidRDefault="00C373DA" w:rsidP="00D0672F">
            <w:pPr>
              <w:pStyle w:val="Footer"/>
              <w:tabs>
                <w:tab w:val="left" w:pos="720"/>
              </w:tabs>
              <w:rPr>
                <w:rFonts w:ascii="Arial" w:hAnsi="Arial" w:cs="Arial"/>
              </w:rPr>
            </w:pPr>
            <w:bookmarkStart w:id="2" w:name="_Hlk81337912"/>
            <w:r w:rsidRPr="00C373DA">
              <w:rPr>
                <w:rFonts w:ascii="Arial" w:hAnsi="Arial" w:cs="Arial"/>
              </w:rPr>
              <w:t>Y Prescott – July</w:t>
            </w:r>
          </w:p>
        </w:tc>
        <w:tc>
          <w:tcPr>
            <w:tcW w:w="2029" w:type="dxa"/>
            <w:tcBorders>
              <w:top w:val="single" w:sz="4" w:space="0" w:color="auto"/>
              <w:left w:val="single" w:sz="4" w:space="0" w:color="auto"/>
              <w:bottom w:val="single" w:sz="4" w:space="0" w:color="auto"/>
              <w:right w:val="single" w:sz="4" w:space="0" w:color="auto"/>
            </w:tcBorders>
          </w:tcPr>
          <w:p w14:paraId="596ACA63" w14:textId="77777777" w:rsidR="00C373DA" w:rsidRPr="00C373DA" w:rsidRDefault="00C373DA" w:rsidP="00D0672F">
            <w:pPr>
              <w:rPr>
                <w:rFonts w:ascii="Arial" w:hAnsi="Arial" w:cs="Arial"/>
              </w:rPr>
            </w:pPr>
            <w:r w:rsidRPr="00C373DA">
              <w:rPr>
                <w:rFonts w:ascii="Arial" w:hAnsi="Arial" w:cs="Arial"/>
              </w:rPr>
              <w:t>592.49</w:t>
            </w:r>
          </w:p>
        </w:tc>
        <w:tc>
          <w:tcPr>
            <w:tcW w:w="2841" w:type="dxa"/>
            <w:tcBorders>
              <w:top w:val="single" w:sz="4" w:space="0" w:color="auto"/>
              <w:left w:val="single" w:sz="4" w:space="0" w:color="auto"/>
              <w:bottom w:val="single" w:sz="4" w:space="0" w:color="auto"/>
              <w:right w:val="single" w:sz="4" w:space="0" w:color="auto"/>
            </w:tcBorders>
          </w:tcPr>
          <w:p w14:paraId="70E315C6" w14:textId="77777777" w:rsidR="00C373DA" w:rsidRPr="00C373DA" w:rsidRDefault="00C373DA" w:rsidP="00D0672F">
            <w:pPr>
              <w:rPr>
                <w:rFonts w:ascii="Arial" w:hAnsi="Arial" w:cs="Arial"/>
              </w:rPr>
            </w:pPr>
            <w:r w:rsidRPr="00C373DA">
              <w:rPr>
                <w:rFonts w:ascii="Arial" w:hAnsi="Arial" w:cs="Arial"/>
              </w:rPr>
              <w:t>BT</w:t>
            </w:r>
          </w:p>
        </w:tc>
        <w:bookmarkEnd w:id="2"/>
      </w:tr>
      <w:tr w:rsidR="00C373DA" w:rsidRPr="00C373DA" w14:paraId="0922E30A" w14:textId="77777777" w:rsidTr="00D0672F">
        <w:tc>
          <w:tcPr>
            <w:tcW w:w="3364" w:type="dxa"/>
            <w:tcBorders>
              <w:top w:val="single" w:sz="4" w:space="0" w:color="auto"/>
              <w:left w:val="single" w:sz="4" w:space="0" w:color="auto"/>
              <w:bottom w:val="single" w:sz="4" w:space="0" w:color="auto"/>
              <w:right w:val="single" w:sz="4" w:space="0" w:color="auto"/>
            </w:tcBorders>
          </w:tcPr>
          <w:p w14:paraId="3F8889E5" w14:textId="77777777" w:rsidR="00C373DA" w:rsidRPr="00C373DA" w:rsidRDefault="00C373DA" w:rsidP="00D0672F">
            <w:pPr>
              <w:pStyle w:val="Footer"/>
              <w:tabs>
                <w:tab w:val="left" w:pos="720"/>
              </w:tabs>
              <w:rPr>
                <w:rFonts w:ascii="Arial" w:hAnsi="Arial" w:cs="Arial"/>
              </w:rPr>
            </w:pPr>
          </w:p>
        </w:tc>
        <w:tc>
          <w:tcPr>
            <w:tcW w:w="2029" w:type="dxa"/>
            <w:tcBorders>
              <w:top w:val="single" w:sz="4" w:space="0" w:color="auto"/>
              <w:left w:val="single" w:sz="4" w:space="0" w:color="auto"/>
              <w:bottom w:val="single" w:sz="4" w:space="0" w:color="auto"/>
              <w:right w:val="single" w:sz="4" w:space="0" w:color="auto"/>
            </w:tcBorders>
          </w:tcPr>
          <w:p w14:paraId="741EFF3D" w14:textId="77777777" w:rsidR="00C373DA" w:rsidRPr="00C373DA" w:rsidRDefault="00C373DA" w:rsidP="00D0672F">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tcPr>
          <w:p w14:paraId="6432BA53" w14:textId="77777777" w:rsidR="00C373DA" w:rsidRPr="00C373DA" w:rsidRDefault="00C373DA" w:rsidP="00D0672F">
            <w:pPr>
              <w:rPr>
                <w:rFonts w:ascii="Arial" w:hAnsi="Arial" w:cs="Arial"/>
              </w:rPr>
            </w:pPr>
          </w:p>
        </w:tc>
      </w:tr>
      <w:tr w:rsidR="00C373DA" w:rsidRPr="00C373DA" w14:paraId="5A1C2FC0" w14:textId="77777777" w:rsidTr="00D0672F">
        <w:tc>
          <w:tcPr>
            <w:tcW w:w="3364" w:type="dxa"/>
            <w:tcBorders>
              <w:top w:val="single" w:sz="4" w:space="0" w:color="auto"/>
              <w:left w:val="single" w:sz="4" w:space="0" w:color="auto"/>
              <w:bottom w:val="single" w:sz="4" w:space="0" w:color="auto"/>
              <w:right w:val="single" w:sz="4" w:space="0" w:color="auto"/>
            </w:tcBorders>
          </w:tcPr>
          <w:p w14:paraId="1A6CA4CB" w14:textId="77777777" w:rsidR="00C373DA" w:rsidRPr="00C373DA" w:rsidRDefault="00C373DA" w:rsidP="00D0672F">
            <w:pPr>
              <w:pStyle w:val="Footer"/>
              <w:tabs>
                <w:tab w:val="left" w:pos="720"/>
              </w:tabs>
              <w:rPr>
                <w:rFonts w:ascii="Arial" w:hAnsi="Arial" w:cs="Arial"/>
              </w:rPr>
            </w:pPr>
          </w:p>
        </w:tc>
        <w:tc>
          <w:tcPr>
            <w:tcW w:w="2029" w:type="dxa"/>
            <w:tcBorders>
              <w:top w:val="single" w:sz="4" w:space="0" w:color="auto"/>
              <w:left w:val="single" w:sz="4" w:space="0" w:color="auto"/>
              <w:bottom w:val="single" w:sz="4" w:space="0" w:color="auto"/>
              <w:right w:val="single" w:sz="4" w:space="0" w:color="auto"/>
            </w:tcBorders>
          </w:tcPr>
          <w:p w14:paraId="54FAAF06" w14:textId="77777777" w:rsidR="00C373DA" w:rsidRPr="00C373DA" w:rsidRDefault="00C373DA" w:rsidP="00D0672F">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tcPr>
          <w:p w14:paraId="30196A9F" w14:textId="77777777" w:rsidR="00C373DA" w:rsidRPr="00C373DA" w:rsidRDefault="00C373DA" w:rsidP="00D0672F">
            <w:pPr>
              <w:rPr>
                <w:rFonts w:ascii="Arial" w:hAnsi="Arial" w:cs="Arial"/>
              </w:rPr>
            </w:pPr>
          </w:p>
        </w:tc>
      </w:tr>
      <w:tr w:rsidR="00C373DA" w:rsidRPr="00C373DA" w14:paraId="45FFD02A" w14:textId="77777777" w:rsidTr="00D0672F">
        <w:tc>
          <w:tcPr>
            <w:tcW w:w="3364" w:type="dxa"/>
            <w:tcBorders>
              <w:top w:val="single" w:sz="4" w:space="0" w:color="auto"/>
              <w:left w:val="single" w:sz="4" w:space="0" w:color="auto"/>
              <w:bottom w:val="single" w:sz="4" w:space="0" w:color="auto"/>
              <w:right w:val="single" w:sz="4" w:space="0" w:color="auto"/>
            </w:tcBorders>
          </w:tcPr>
          <w:p w14:paraId="0660B85D" w14:textId="77777777" w:rsidR="00C373DA" w:rsidRPr="00C373DA" w:rsidRDefault="00C373DA" w:rsidP="00D0672F">
            <w:pPr>
              <w:pStyle w:val="Footer"/>
              <w:tabs>
                <w:tab w:val="left" w:pos="720"/>
              </w:tabs>
              <w:rPr>
                <w:rFonts w:ascii="Arial" w:hAnsi="Arial" w:cs="Arial"/>
              </w:rPr>
            </w:pPr>
          </w:p>
        </w:tc>
        <w:tc>
          <w:tcPr>
            <w:tcW w:w="2029" w:type="dxa"/>
            <w:tcBorders>
              <w:top w:val="single" w:sz="4" w:space="0" w:color="auto"/>
              <w:left w:val="single" w:sz="4" w:space="0" w:color="auto"/>
              <w:bottom w:val="single" w:sz="4" w:space="0" w:color="auto"/>
              <w:right w:val="single" w:sz="4" w:space="0" w:color="auto"/>
            </w:tcBorders>
          </w:tcPr>
          <w:p w14:paraId="478D7292" w14:textId="77777777" w:rsidR="00C373DA" w:rsidRPr="00C373DA" w:rsidRDefault="00C373DA" w:rsidP="00D0672F">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tcPr>
          <w:p w14:paraId="18711A04" w14:textId="77777777" w:rsidR="00C373DA" w:rsidRPr="00C373DA" w:rsidRDefault="00C373DA" w:rsidP="00D0672F">
            <w:pPr>
              <w:rPr>
                <w:rFonts w:ascii="Arial" w:hAnsi="Arial" w:cs="Arial"/>
              </w:rPr>
            </w:pPr>
          </w:p>
        </w:tc>
      </w:tr>
    </w:tbl>
    <w:p w14:paraId="01E1A464" w14:textId="77777777" w:rsidR="00C373DA" w:rsidRPr="00C373DA" w:rsidRDefault="00C373DA" w:rsidP="00C373DA">
      <w:pPr>
        <w:tabs>
          <w:tab w:val="left" w:pos="567"/>
        </w:tabs>
        <w:ind w:hanging="720"/>
        <w:rPr>
          <w:rFonts w:ascii="Arial" w:hAnsi="Arial" w:cs="Arial"/>
        </w:rPr>
      </w:pPr>
    </w:p>
    <w:p w14:paraId="486C4E98" w14:textId="77777777" w:rsidR="00C373DA" w:rsidRPr="00C373DA" w:rsidRDefault="00C373DA" w:rsidP="00C373DA">
      <w:pPr>
        <w:tabs>
          <w:tab w:val="left" w:pos="567"/>
        </w:tabs>
        <w:ind w:hanging="720"/>
        <w:rPr>
          <w:rFonts w:ascii="Arial" w:hAnsi="Arial" w:cs="Arial"/>
        </w:rPr>
      </w:pPr>
    </w:p>
    <w:p w14:paraId="7E0FF4E2" w14:textId="77777777" w:rsidR="00C373DA" w:rsidRPr="00C373DA" w:rsidRDefault="00C373DA" w:rsidP="00C373DA">
      <w:pPr>
        <w:tabs>
          <w:tab w:val="left" w:pos="567"/>
        </w:tabs>
        <w:ind w:hanging="720"/>
        <w:rPr>
          <w:rFonts w:ascii="Arial" w:hAnsi="Arial" w:cs="Arial"/>
          <w:u w:val="single"/>
        </w:rPr>
      </w:pPr>
      <w:r w:rsidRPr="00C373DA">
        <w:rPr>
          <w:rFonts w:ascii="Arial" w:hAnsi="Arial" w:cs="Arial"/>
        </w:rPr>
        <w:t>(c)</w:t>
      </w:r>
      <w:r w:rsidRPr="00C373DA">
        <w:rPr>
          <w:rFonts w:ascii="Arial" w:hAnsi="Arial" w:cs="Arial"/>
        </w:rPr>
        <w:tab/>
      </w:r>
      <w:r w:rsidRPr="00C373DA">
        <w:rPr>
          <w:rFonts w:ascii="Arial" w:hAnsi="Arial" w:cs="Arial"/>
          <w:u w:val="single"/>
        </w:rPr>
        <w:t>Assets Register</w:t>
      </w:r>
    </w:p>
    <w:p w14:paraId="453286E0" w14:textId="77777777" w:rsidR="00C373DA" w:rsidRPr="00C373DA" w:rsidRDefault="00C373DA" w:rsidP="00C373DA">
      <w:pPr>
        <w:tabs>
          <w:tab w:val="left" w:pos="567"/>
        </w:tabs>
        <w:rPr>
          <w:rFonts w:ascii="Arial" w:hAnsi="Arial" w:cs="Arial"/>
        </w:rPr>
      </w:pPr>
      <w:r w:rsidRPr="00C373DA">
        <w:rPr>
          <w:rFonts w:ascii="Arial" w:hAnsi="Arial" w:cs="Arial"/>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3E6D141F" w14:textId="77777777" w:rsidR="00C373DA" w:rsidRPr="00C373DA" w:rsidRDefault="00C373DA" w:rsidP="00C373DA">
      <w:pPr>
        <w:tabs>
          <w:tab w:val="left" w:pos="567"/>
        </w:tabs>
        <w:rPr>
          <w:rFonts w:ascii="Arial" w:hAnsi="Arial" w:cs="Arial"/>
        </w:rPr>
      </w:pPr>
    </w:p>
    <w:p w14:paraId="79A9AD71" w14:textId="77777777" w:rsidR="00C373DA" w:rsidRPr="00C373DA" w:rsidRDefault="00C373DA" w:rsidP="00C373DA">
      <w:pPr>
        <w:tabs>
          <w:tab w:val="left" w:pos="567"/>
        </w:tabs>
        <w:rPr>
          <w:rFonts w:ascii="Arial" w:hAnsi="Arial" w:cs="Arial"/>
        </w:rPr>
      </w:pPr>
      <w:r w:rsidRPr="00C373DA">
        <w:rPr>
          <w:rFonts w:ascii="Arial" w:hAnsi="Arial" w:cs="Arial"/>
        </w:rPr>
        <w:t>Recommended that the Assets Register is noted and approved.</w:t>
      </w:r>
    </w:p>
    <w:p w14:paraId="5111292D" w14:textId="77777777" w:rsidR="001A1662" w:rsidRPr="00C373DA" w:rsidRDefault="001A1662" w:rsidP="00572B65">
      <w:pPr>
        <w:pStyle w:val="Footer"/>
        <w:tabs>
          <w:tab w:val="clear" w:pos="4153"/>
          <w:tab w:val="clear" w:pos="8306"/>
        </w:tabs>
        <w:rPr>
          <w:rFonts w:ascii="Arial" w:hAnsi="Arial" w:cs="Arial"/>
          <w:b/>
          <w:iCs/>
          <w:u w:val="single"/>
        </w:rPr>
      </w:pPr>
    </w:p>
    <w:p w14:paraId="613D3C58" w14:textId="77777777" w:rsidR="00D72EE5" w:rsidRPr="00C373DA" w:rsidRDefault="00D72EE5" w:rsidP="001A1662">
      <w:pPr>
        <w:tabs>
          <w:tab w:val="left" w:pos="567"/>
        </w:tabs>
        <w:rPr>
          <w:rFonts w:ascii="Arial" w:hAnsi="Arial" w:cs="Arial"/>
        </w:rPr>
      </w:pPr>
    </w:p>
    <w:p w14:paraId="5340D6FA" w14:textId="538B8B6A" w:rsidR="00572B65" w:rsidRDefault="00572B65" w:rsidP="00572B65">
      <w:pPr>
        <w:rPr>
          <w:rFonts w:ascii="Arial" w:hAnsi="Arial" w:cs="Arial"/>
          <w:b/>
          <w:bCs/>
          <w:u w:val="single"/>
        </w:rPr>
      </w:pPr>
      <w:r w:rsidRPr="00C373DA">
        <w:rPr>
          <w:rFonts w:ascii="Arial" w:hAnsi="Arial" w:cs="Arial"/>
          <w:b/>
          <w:bCs/>
        </w:rPr>
        <w:t>20/</w:t>
      </w:r>
      <w:r w:rsidR="008B4E8E" w:rsidRPr="00C373DA">
        <w:rPr>
          <w:rFonts w:ascii="Arial" w:hAnsi="Arial" w:cs="Arial"/>
          <w:b/>
          <w:bCs/>
        </w:rPr>
        <w:t>5</w:t>
      </w:r>
      <w:r w:rsidR="00C373DA" w:rsidRPr="00C373DA">
        <w:rPr>
          <w:rFonts w:ascii="Arial" w:hAnsi="Arial" w:cs="Arial"/>
          <w:b/>
          <w:bCs/>
        </w:rPr>
        <w:t>62</w:t>
      </w:r>
      <w:r w:rsidR="008B4E8E" w:rsidRPr="00C373DA">
        <w:rPr>
          <w:rFonts w:ascii="Arial" w:hAnsi="Arial" w:cs="Arial"/>
          <w:b/>
          <w:bCs/>
        </w:rPr>
        <w:t xml:space="preserve"> </w:t>
      </w:r>
      <w:r w:rsidRPr="00C373DA">
        <w:rPr>
          <w:rFonts w:ascii="Arial" w:hAnsi="Arial" w:cs="Arial"/>
          <w:b/>
          <w:bCs/>
          <w:u w:val="single"/>
        </w:rPr>
        <w:t>LOCAL PLAN UPDATE</w:t>
      </w:r>
    </w:p>
    <w:p w14:paraId="2202D638" w14:textId="7C04C8A9" w:rsidR="00B7423A" w:rsidRDefault="00B7423A" w:rsidP="00572B65">
      <w:pPr>
        <w:rPr>
          <w:rFonts w:ascii="Arial" w:hAnsi="Arial" w:cs="Arial"/>
        </w:rPr>
      </w:pPr>
      <w:r w:rsidRPr="00B7423A">
        <w:rPr>
          <w:rFonts w:ascii="Arial" w:hAnsi="Arial" w:cs="Arial"/>
        </w:rPr>
        <w:t>Cllr Hughes is writing a report to send to the secretary of state to highlight all the issues that are happening in the financial crisis –</w:t>
      </w:r>
      <w:r>
        <w:rPr>
          <w:rFonts w:ascii="Arial" w:hAnsi="Arial" w:cs="Arial"/>
        </w:rPr>
        <w:t xml:space="preserve"> This</w:t>
      </w:r>
      <w:r w:rsidRPr="00B7423A">
        <w:rPr>
          <w:rFonts w:ascii="Arial" w:hAnsi="Arial" w:cs="Arial"/>
        </w:rPr>
        <w:t xml:space="preserve"> would be disastrous to release the green land to now be built on.</w:t>
      </w:r>
    </w:p>
    <w:p w14:paraId="7BE7E053" w14:textId="445C17D4" w:rsidR="00B7423A" w:rsidRDefault="00B7423A" w:rsidP="00572B65">
      <w:pPr>
        <w:rPr>
          <w:rFonts w:ascii="Arial" w:hAnsi="Arial" w:cs="Arial"/>
        </w:rPr>
      </w:pPr>
      <w:r>
        <w:rPr>
          <w:rFonts w:ascii="Arial" w:hAnsi="Arial" w:cs="Arial"/>
        </w:rPr>
        <w:t>A discussion was held regarding the social housing situation and how this is impacting on the highways and schools.</w:t>
      </w:r>
    </w:p>
    <w:p w14:paraId="229161BF" w14:textId="7CA96075" w:rsidR="00166BFC" w:rsidRDefault="00166BFC" w:rsidP="00572B65">
      <w:pPr>
        <w:rPr>
          <w:rFonts w:ascii="Arial" w:hAnsi="Arial" w:cs="Arial"/>
        </w:rPr>
      </w:pPr>
      <w:r>
        <w:rPr>
          <w:rFonts w:ascii="Arial" w:hAnsi="Arial" w:cs="Arial"/>
        </w:rPr>
        <w:t>Gorsey Lane is now being used by HGV’s and this is causing issues.</w:t>
      </w:r>
    </w:p>
    <w:p w14:paraId="2D93B5F5" w14:textId="77777777" w:rsidR="005076FE" w:rsidRPr="00C373DA" w:rsidRDefault="005076FE" w:rsidP="00572B65">
      <w:pPr>
        <w:rPr>
          <w:rFonts w:ascii="Arial" w:hAnsi="Arial" w:cs="Arial"/>
        </w:rPr>
      </w:pPr>
    </w:p>
    <w:p w14:paraId="42CB9A6E" w14:textId="0C94F2AE" w:rsidR="00572B65" w:rsidRPr="00C373DA" w:rsidRDefault="00572B65" w:rsidP="00572B65">
      <w:pPr>
        <w:rPr>
          <w:rFonts w:ascii="Arial" w:hAnsi="Arial" w:cs="Arial"/>
        </w:rPr>
      </w:pPr>
      <w:bookmarkStart w:id="3" w:name="_Hlk124271654"/>
      <w:r w:rsidRPr="00C373DA">
        <w:rPr>
          <w:rFonts w:ascii="Arial" w:hAnsi="Arial" w:cs="Arial"/>
          <w:b/>
          <w:bCs/>
        </w:rPr>
        <w:t>AGREED</w:t>
      </w:r>
      <w:r w:rsidRPr="00C373DA">
        <w:rPr>
          <w:rFonts w:ascii="Arial" w:hAnsi="Arial" w:cs="Arial"/>
        </w:rPr>
        <w:t xml:space="preserve"> to monitor this situation</w:t>
      </w:r>
    </w:p>
    <w:p w14:paraId="492EA42C" w14:textId="77777777" w:rsidR="00F65AD2" w:rsidRPr="00C373DA" w:rsidRDefault="00F65AD2" w:rsidP="00572B65">
      <w:pPr>
        <w:rPr>
          <w:rFonts w:ascii="Arial" w:hAnsi="Arial" w:cs="Arial"/>
          <w:color w:val="FF0000"/>
        </w:rPr>
      </w:pPr>
    </w:p>
    <w:bookmarkEnd w:id="3"/>
    <w:p w14:paraId="79020981" w14:textId="79B8E382" w:rsidR="00572B65" w:rsidRDefault="00572B65" w:rsidP="00572B65">
      <w:pPr>
        <w:rPr>
          <w:rFonts w:ascii="Arial" w:hAnsi="Arial" w:cs="Arial"/>
          <w:b/>
          <w:bCs/>
          <w:u w:val="single"/>
        </w:rPr>
      </w:pPr>
      <w:r w:rsidRPr="00C373DA">
        <w:rPr>
          <w:rFonts w:ascii="Arial" w:hAnsi="Arial" w:cs="Arial"/>
          <w:b/>
          <w:bCs/>
          <w:u w:val="single"/>
        </w:rPr>
        <w:t>20/</w:t>
      </w:r>
      <w:r w:rsidR="008B4E8E" w:rsidRPr="00C373DA">
        <w:rPr>
          <w:rFonts w:ascii="Arial" w:hAnsi="Arial" w:cs="Arial"/>
          <w:b/>
          <w:bCs/>
          <w:u w:val="single"/>
        </w:rPr>
        <w:t>5</w:t>
      </w:r>
      <w:r w:rsidR="00C373DA" w:rsidRPr="00C373DA">
        <w:rPr>
          <w:rFonts w:ascii="Arial" w:hAnsi="Arial" w:cs="Arial"/>
          <w:b/>
          <w:bCs/>
          <w:u w:val="single"/>
        </w:rPr>
        <w:t>63</w:t>
      </w:r>
      <w:r w:rsidRPr="00C373DA">
        <w:rPr>
          <w:rFonts w:ascii="Arial" w:hAnsi="Arial" w:cs="Arial"/>
          <w:b/>
          <w:bCs/>
          <w:u w:val="single"/>
        </w:rPr>
        <w:t xml:space="preserve"> </w:t>
      </w:r>
      <w:r w:rsidR="0091739C" w:rsidRPr="00C373DA">
        <w:rPr>
          <w:rFonts w:ascii="Arial" w:hAnsi="Arial" w:cs="Arial"/>
          <w:b/>
          <w:bCs/>
          <w:u w:val="single"/>
        </w:rPr>
        <w:t xml:space="preserve">UNION BANK LANE TELEPHONE BOX </w:t>
      </w:r>
    </w:p>
    <w:p w14:paraId="0A9F15AE" w14:textId="629A5BA5" w:rsidR="00166BFC" w:rsidRDefault="00166BFC" w:rsidP="00572B65">
      <w:pPr>
        <w:rPr>
          <w:rFonts w:ascii="Arial" w:hAnsi="Arial" w:cs="Arial"/>
        </w:rPr>
      </w:pPr>
      <w:r w:rsidRPr="00166BFC">
        <w:rPr>
          <w:rFonts w:ascii="Arial" w:hAnsi="Arial" w:cs="Arial"/>
        </w:rPr>
        <w:t>Cllr Smith updated everyone that the electricity has been disconnected.</w:t>
      </w:r>
      <w:r>
        <w:rPr>
          <w:rFonts w:ascii="Arial" w:hAnsi="Arial" w:cs="Arial"/>
        </w:rPr>
        <w:t xml:space="preserve"> It is now ready for the planning application and the surveyor - Cllr Makin to action this.</w:t>
      </w:r>
    </w:p>
    <w:p w14:paraId="21853D89" w14:textId="4C6C20AC" w:rsidR="00B7423A" w:rsidRPr="00166BFC" w:rsidRDefault="00166BFC" w:rsidP="00572B65">
      <w:pPr>
        <w:rPr>
          <w:rFonts w:ascii="Arial" w:hAnsi="Arial" w:cs="Arial"/>
        </w:rPr>
      </w:pPr>
      <w:r w:rsidRPr="00166BFC">
        <w:rPr>
          <w:rFonts w:ascii="Arial" w:hAnsi="Arial" w:cs="Arial"/>
        </w:rPr>
        <w:t>Clock face Rd/Junction Lane is the site that is been considered for the relocation.</w:t>
      </w:r>
    </w:p>
    <w:p w14:paraId="76D0103E" w14:textId="6B2E47BD" w:rsidR="005076FE" w:rsidRPr="00C373DA" w:rsidRDefault="005076FE" w:rsidP="00572B65">
      <w:pPr>
        <w:rPr>
          <w:rFonts w:ascii="Arial" w:hAnsi="Arial" w:cs="Arial"/>
        </w:rPr>
      </w:pPr>
      <w:r w:rsidRPr="00C373DA">
        <w:rPr>
          <w:rFonts w:ascii="Arial" w:hAnsi="Arial" w:cs="Arial"/>
        </w:rPr>
        <w:t xml:space="preserve"> </w:t>
      </w:r>
    </w:p>
    <w:p w14:paraId="7AC095FC" w14:textId="6345ECA9" w:rsidR="006F6BFA" w:rsidRPr="00C373DA" w:rsidRDefault="006F6BFA" w:rsidP="006F6BFA">
      <w:pPr>
        <w:rPr>
          <w:rFonts w:ascii="Arial" w:hAnsi="Arial" w:cs="Arial"/>
        </w:rPr>
      </w:pPr>
      <w:r w:rsidRPr="00C373DA">
        <w:rPr>
          <w:rFonts w:ascii="Arial" w:hAnsi="Arial" w:cs="Arial"/>
          <w:b/>
          <w:bCs/>
        </w:rPr>
        <w:t>AGREED</w:t>
      </w:r>
      <w:r w:rsidRPr="00C373DA">
        <w:rPr>
          <w:rFonts w:ascii="Arial" w:hAnsi="Arial" w:cs="Arial"/>
        </w:rPr>
        <w:t xml:space="preserve"> </w:t>
      </w:r>
      <w:r w:rsidR="00F07339" w:rsidRPr="00C373DA">
        <w:rPr>
          <w:rFonts w:ascii="Arial" w:hAnsi="Arial" w:cs="Arial"/>
        </w:rPr>
        <w:t xml:space="preserve">to </w:t>
      </w:r>
      <w:r w:rsidR="00F65AD2" w:rsidRPr="00C373DA">
        <w:rPr>
          <w:rFonts w:ascii="Arial" w:hAnsi="Arial" w:cs="Arial"/>
        </w:rPr>
        <w:t>complete a grant application</w:t>
      </w:r>
    </w:p>
    <w:p w14:paraId="40EFF256" w14:textId="5030B2EB" w:rsidR="00572B65" w:rsidRPr="00C373DA" w:rsidRDefault="00572B65" w:rsidP="00572B65">
      <w:pPr>
        <w:rPr>
          <w:rFonts w:ascii="Arial" w:hAnsi="Arial" w:cs="Arial"/>
          <w:b/>
          <w:bCs/>
          <w:color w:val="FF0000"/>
          <w:u w:val="single"/>
        </w:rPr>
      </w:pPr>
    </w:p>
    <w:p w14:paraId="645751E3" w14:textId="3FA36FBA" w:rsidR="00F05E76" w:rsidRDefault="00F05E76" w:rsidP="00572B65">
      <w:pPr>
        <w:rPr>
          <w:rFonts w:ascii="Arial" w:hAnsi="Arial" w:cs="Arial"/>
          <w:b/>
          <w:bCs/>
          <w:u w:val="single"/>
        </w:rPr>
      </w:pPr>
      <w:r w:rsidRPr="00C373DA">
        <w:rPr>
          <w:rFonts w:ascii="Arial" w:hAnsi="Arial" w:cs="Arial"/>
          <w:b/>
          <w:bCs/>
          <w:u w:val="single"/>
        </w:rPr>
        <w:t>20/</w:t>
      </w:r>
      <w:r w:rsidR="008B4E8E" w:rsidRPr="00C373DA">
        <w:rPr>
          <w:rFonts w:ascii="Arial" w:hAnsi="Arial" w:cs="Arial"/>
          <w:b/>
          <w:bCs/>
          <w:u w:val="single"/>
        </w:rPr>
        <w:t>5</w:t>
      </w:r>
      <w:r w:rsidR="00C373DA" w:rsidRPr="00C373DA">
        <w:rPr>
          <w:rFonts w:ascii="Arial" w:hAnsi="Arial" w:cs="Arial"/>
          <w:b/>
          <w:bCs/>
          <w:u w:val="single"/>
        </w:rPr>
        <w:t>64 CLOCK FACE COUNTRY PARK</w:t>
      </w:r>
    </w:p>
    <w:p w14:paraId="64CA484A" w14:textId="2C0BE90F" w:rsidR="00166BFC" w:rsidRDefault="00166BFC" w:rsidP="00572B65">
      <w:pPr>
        <w:rPr>
          <w:rFonts w:ascii="Arial" w:hAnsi="Arial" w:cs="Arial"/>
        </w:rPr>
      </w:pPr>
      <w:r>
        <w:rPr>
          <w:rFonts w:ascii="Arial" w:hAnsi="Arial" w:cs="Arial"/>
        </w:rPr>
        <w:t>Clock Face Country Park now has a high-rating on-Trip advisor. Cllr Foy has received complaints regarding Lewd behaviour.</w:t>
      </w:r>
    </w:p>
    <w:p w14:paraId="62DA2360" w14:textId="50159E13" w:rsidR="00166BFC" w:rsidRDefault="00166BFC" w:rsidP="00572B65">
      <w:pPr>
        <w:rPr>
          <w:rFonts w:ascii="Arial" w:hAnsi="Arial" w:cs="Arial"/>
        </w:rPr>
      </w:pPr>
      <w:r>
        <w:rPr>
          <w:rFonts w:ascii="Arial" w:hAnsi="Arial" w:cs="Arial"/>
        </w:rPr>
        <w:t>Several bins need to be relocated and the grass is being cut too short, this was initially a wild grass area.</w:t>
      </w:r>
    </w:p>
    <w:p w14:paraId="7CDC8336" w14:textId="1F54D0D3" w:rsidR="00166BFC" w:rsidRPr="00166BFC" w:rsidRDefault="00166BFC" w:rsidP="00572B65">
      <w:pPr>
        <w:rPr>
          <w:rFonts w:ascii="Arial" w:hAnsi="Arial" w:cs="Arial"/>
        </w:rPr>
      </w:pPr>
      <w:r w:rsidRPr="00166BFC">
        <w:rPr>
          <w:rFonts w:ascii="Arial" w:hAnsi="Arial" w:cs="Arial"/>
          <w:b/>
          <w:bCs/>
          <w:u w:val="single"/>
        </w:rPr>
        <w:t>ACTION</w:t>
      </w:r>
      <w:r>
        <w:rPr>
          <w:rFonts w:ascii="Arial" w:hAnsi="Arial" w:cs="Arial"/>
        </w:rPr>
        <w:t xml:space="preserve"> to contact Gary Stephens</w:t>
      </w:r>
    </w:p>
    <w:p w14:paraId="57D5E9FF" w14:textId="3ED47754" w:rsidR="00F07339" w:rsidRPr="00C373DA" w:rsidRDefault="00F07339" w:rsidP="00572B65">
      <w:pPr>
        <w:rPr>
          <w:rFonts w:ascii="Arial" w:hAnsi="Arial" w:cs="Arial"/>
          <w:color w:val="FF0000"/>
        </w:rPr>
      </w:pPr>
    </w:p>
    <w:p w14:paraId="0F2CB0BD" w14:textId="53E0214B" w:rsidR="00DE52CD" w:rsidRDefault="00DE52CD" w:rsidP="00572B65">
      <w:pPr>
        <w:rPr>
          <w:rFonts w:ascii="Arial" w:hAnsi="Arial" w:cs="Arial"/>
          <w:b/>
          <w:bCs/>
          <w:u w:val="single"/>
        </w:rPr>
      </w:pPr>
      <w:r w:rsidRPr="00C373DA">
        <w:rPr>
          <w:rFonts w:ascii="Arial" w:hAnsi="Arial" w:cs="Arial"/>
          <w:b/>
          <w:bCs/>
          <w:u w:val="single"/>
        </w:rPr>
        <w:t>20/5</w:t>
      </w:r>
      <w:r w:rsidR="00C373DA" w:rsidRPr="00C373DA">
        <w:rPr>
          <w:rFonts w:ascii="Arial" w:hAnsi="Arial" w:cs="Arial"/>
          <w:b/>
          <w:bCs/>
          <w:u w:val="single"/>
        </w:rPr>
        <w:t>65</w:t>
      </w:r>
      <w:r w:rsidRPr="00C373DA">
        <w:rPr>
          <w:rFonts w:ascii="Arial" w:hAnsi="Arial" w:cs="Arial"/>
          <w:b/>
          <w:bCs/>
          <w:u w:val="single"/>
        </w:rPr>
        <w:t xml:space="preserve"> REPORTS</w:t>
      </w:r>
    </w:p>
    <w:p w14:paraId="24049362" w14:textId="6DEC1540" w:rsidR="00F44ABC" w:rsidRDefault="00F44ABC" w:rsidP="00572B65">
      <w:pPr>
        <w:rPr>
          <w:rFonts w:ascii="Arial" w:hAnsi="Arial" w:cs="Arial"/>
        </w:rPr>
      </w:pPr>
      <w:r w:rsidRPr="00F44ABC">
        <w:rPr>
          <w:rFonts w:ascii="Arial" w:hAnsi="Arial" w:cs="Arial"/>
        </w:rPr>
        <w:t>Lease arrangements – the solicitor has been appointed to surrender two leases</w:t>
      </w:r>
      <w:r>
        <w:rPr>
          <w:rFonts w:ascii="Arial" w:hAnsi="Arial" w:cs="Arial"/>
        </w:rPr>
        <w:t>.</w:t>
      </w:r>
    </w:p>
    <w:p w14:paraId="0D33BE96" w14:textId="4DC76C03" w:rsidR="00F44ABC" w:rsidRDefault="00F44ABC" w:rsidP="00572B65">
      <w:pPr>
        <w:rPr>
          <w:rFonts w:ascii="Arial" w:hAnsi="Arial" w:cs="Arial"/>
        </w:rPr>
      </w:pPr>
      <w:r>
        <w:rPr>
          <w:rFonts w:ascii="Arial" w:hAnsi="Arial" w:cs="Arial"/>
        </w:rPr>
        <w:t>Defib – BPC to register the Defibs on the Circuit.</w:t>
      </w:r>
    </w:p>
    <w:p w14:paraId="474113C8" w14:textId="16046154" w:rsidR="00F44ABC" w:rsidRDefault="00F44ABC" w:rsidP="00572B65">
      <w:pPr>
        <w:rPr>
          <w:rFonts w:ascii="Arial" w:hAnsi="Arial" w:cs="Arial"/>
        </w:rPr>
      </w:pPr>
      <w:r>
        <w:rPr>
          <w:rFonts w:ascii="Arial" w:hAnsi="Arial" w:cs="Arial"/>
        </w:rPr>
        <w:t>Cllr Hilton asked if residents will be allowed to purchase the land that is being returned to the LA. It was discussed and agreed to direct the residents to Gary Stephens.</w:t>
      </w:r>
    </w:p>
    <w:p w14:paraId="1B170F7D" w14:textId="7CF0B64A" w:rsidR="00F44ABC" w:rsidRDefault="00F44ABC" w:rsidP="00572B65">
      <w:pPr>
        <w:rPr>
          <w:rFonts w:ascii="Arial" w:hAnsi="Arial" w:cs="Arial"/>
        </w:rPr>
      </w:pPr>
      <w:r>
        <w:rPr>
          <w:rFonts w:ascii="Arial" w:hAnsi="Arial" w:cs="Arial"/>
        </w:rPr>
        <w:t>Cllr Hilton – Farm shop on Warrington Rd – Complaints regarding this as residents believe this is a cover to create another car park.</w:t>
      </w:r>
    </w:p>
    <w:p w14:paraId="1C86A21F" w14:textId="2C04F8F9" w:rsidR="00F44ABC" w:rsidRDefault="00F44ABC" w:rsidP="00572B65">
      <w:pPr>
        <w:rPr>
          <w:rFonts w:ascii="Arial" w:hAnsi="Arial" w:cs="Arial"/>
        </w:rPr>
      </w:pPr>
      <w:r>
        <w:rPr>
          <w:rFonts w:ascii="Arial" w:hAnsi="Arial" w:cs="Arial"/>
        </w:rPr>
        <w:t xml:space="preserve">Cllr Hilton – Ace of Hearts car wash – did not get planning permission – complaints have been received regarding this. </w:t>
      </w:r>
    </w:p>
    <w:p w14:paraId="30EB3686" w14:textId="6E22128E" w:rsidR="00F44ABC" w:rsidRDefault="003B7B48" w:rsidP="00572B65">
      <w:pPr>
        <w:rPr>
          <w:rFonts w:ascii="Arial" w:hAnsi="Arial" w:cs="Arial"/>
        </w:rPr>
      </w:pPr>
      <w:r>
        <w:rPr>
          <w:rFonts w:ascii="Arial" w:hAnsi="Arial" w:cs="Arial"/>
        </w:rPr>
        <w:lastRenderedPageBreak/>
        <w:t>Cllr Hughes – road markings Gartons Lane / Clock Face Rd – Cllr Hawley has already reported this and it will be completed in 6-8 weeks</w:t>
      </w:r>
    </w:p>
    <w:p w14:paraId="1692B96A" w14:textId="106E262C" w:rsidR="003B7B48" w:rsidRDefault="003B7B48" w:rsidP="00572B65">
      <w:pPr>
        <w:rPr>
          <w:rFonts w:ascii="Arial" w:hAnsi="Arial" w:cs="Arial"/>
        </w:rPr>
      </w:pPr>
      <w:r>
        <w:rPr>
          <w:rFonts w:ascii="Arial" w:hAnsi="Arial" w:cs="Arial"/>
        </w:rPr>
        <w:t>Cllr Hughes – Planters – ideas to generate more income for Bold in Bloom, Just Giving was suggested and Business to sponsor planters.</w:t>
      </w:r>
    </w:p>
    <w:p w14:paraId="63B5140B" w14:textId="77777777" w:rsidR="003B7B48" w:rsidRPr="00F44ABC" w:rsidRDefault="003B7B48" w:rsidP="00572B65">
      <w:pPr>
        <w:rPr>
          <w:rFonts w:ascii="Arial" w:hAnsi="Arial" w:cs="Arial"/>
        </w:rPr>
      </w:pPr>
    </w:p>
    <w:p w14:paraId="43594F9B" w14:textId="77777777" w:rsidR="00A11A25" w:rsidRPr="00C373DA" w:rsidRDefault="00A11A25" w:rsidP="00572B65">
      <w:pPr>
        <w:rPr>
          <w:rFonts w:ascii="Arial" w:hAnsi="Arial" w:cs="Arial"/>
        </w:rPr>
      </w:pPr>
    </w:p>
    <w:p w14:paraId="5CBE4A7E" w14:textId="77777777" w:rsidR="00E92183" w:rsidRPr="00C373DA" w:rsidRDefault="00E92183" w:rsidP="00572B65">
      <w:pPr>
        <w:rPr>
          <w:rFonts w:ascii="Arial" w:hAnsi="Arial" w:cs="Arial"/>
          <w:b/>
          <w:bCs/>
          <w:u w:val="single"/>
        </w:rPr>
      </w:pPr>
    </w:p>
    <w:p w14:paraId="58641CD7" w14:textId="7C489A63" w:rsidR="00572B65" w:rsidRPr="00C373DA" w:rsidRDefault="00572B65" w:rsidP="00572B65">
      <w:pPr>
        <w:rPr>
          <w:rFonts w:ascii="Arial" w:hAnsi="Arial" w:cs="Arial"/>
        </w:rPr>
      </w:pPr>
      <w:r w:rsidRPr="00C373DA">
        <w:rPr>
          <w:rFonts w:ascii="Arial" w:hAnsi="Arial" w:cs="Arial"/>
          <w:b/>
        </w:rPr>
        <w:t>It was resolved</w:t>
      </w:r>
      <w:r w:rsidRPr="00C373DA">
        <w:rPr>
          <w:rFonts w:ascii="Arial" w:hAnsi="Arial" w:cs="Arial"/>
        </w:rPr>
        <w:t xml:space="preserve"> that the next meeting take place at 7:15 pm on Tuesday</w:t>
      </w:r>
      <w:r w:rsidR="00837108" w:rsidRPr="00C373DA">
        <w:rPr>
          <w:rFonts w:ascii="Arial" w:hAnsi="Arial" w:cs="Arial"/>
        </w:rPr>
        <w:t xml:space="preserve"> </w:t>
      </w:r>
      <w:r w:rsidR="00C373DA" w:rsidRPr="00C373DA">
        <w:rPr>
          <w:rFonts w:ascii="Arial" w:hAnsi="Arial" w:cs="Arial"/>
        </w:rPr>
        <w:t>1</w:t>
      </w:r>
      <w:r w:rsidR="00C373DA" w:rsidRPr="00C373DA">
        <w:rPr>
          <w:rFonts w:ascii="Arial" w:hAnsi="Arial" w:cs="Arial"/>
          <w:vertAlign w:val="superscript"/>
        </w:rPr>
        <w:t>st</w:t>
      </w:r>
      <w:r w:rsidR="00C373DA" w:rsidRPr="00C373DA">
        <w:rPr>
          <w:rFonts w:ascii="Arial" w:hAnsi="Arial" w:cs="Arial"/>
        </w:rPr>
        <w:t xml:space="preserve"> </w:t>
      </w:r>
      <w:r w:rsidR="00166BFC" w:rsidRPr="00C373DA">
        <w:rPr>
          <w:rFonts w:ascii="Arial" w:hAnsi="Arial" w:cs="Arial"/>
        </w:rPr>
        <w:t>August 2023</w:t>
      </w:r>
      <w:r w:rsidRPr="00C373DA">
        <w:rPr>
          <w:rFonts w:ascii="Arial" w:hAnsi="Arial" w:cs="Arial"/>
        </w:rPr>
        <w:t xml:space="preserve"> - to be held at Chester Lane Library.</w:t>
      </w:r>
    </w:p>
    <w:p w14:paraId="647EF26D" w14:textId="77777777" w:rsidR="00B13443" w:rsidRPr="00C373DA" w:rsidRDefault="00B13443" w:rsidP="00572B65">
      <w:pPr>
        <w:rPr>
          <w:rFonts w:ascii="Arial" w:hAnsi="Arial" w:cs="Arial"/>
        </w:rPr>
      </w:pPr>
    </w:p>
    <w:p w14:paraId="57958BE3" w14:textId="77777777" w:rsidR="00572B65" w:rsidRPr="00C373DA" w:rsidRDefault="00572B65" w:rsidP="00572B65">
      <w:pPr>
        <w:rPr>
          <w:rFonts w:ascii="Arial" w:hAnsi="Arial" w:cs="Arial"/>
        </w:rPr>
      </w:pPr>
      <w:r w:rsidRPr="00C373DA">
        <w:rPr>
          <w:rFonts w:ascii="Arial" w:hAnsi="Arial" w:cs="Arial"/>
        </w:rPr>
        <w:t>……………………………</w:t>
      </w:r>
      <w:r w:rsidRPr="00C373DA">
        <w:rPr>
          <w:rFonts w:ascii="Arial" w:hAnsi="Arial" w:cs="Arial"/>
        </w:rPr>
        <w:tab/>
      </w:r>
      <w:r w:rsidRPr="00C373DA">
        <w:rPr>
          <w:rFonts w:ascii="Arial" w:hAnsi="Arial" w:cs="Arial"/>
        </w:rPr>
        <w:tab/>
      </w:r>
      <w:r w:rsidRPr="00C373DA">
        <w:rPr>
          <w:rFonts w:ascii="Arial" w:hAnsi="Arial" w:cs="Arial"/>
        </w:rPr>
        <w:tab/>
        <w:t>………………………</w:t>
      </w:r>
    </w:p>
    <w:p w14:paraId="1F24749C" w14:textId="77777777" w:rsidR="00572B65" w:rsidRPr="00C373DA" w:rsidRDefault="00572B65" w:rsidP="00572B65">
      <w:pPr>
        <w:rPr>
          <w:rFonts w:ascii="Arial" w:hAnsi="Arial" w:cs="Arial"/>
        </w:rPr>
      </w:pPr>
      <w:r w:rsidRPr="00C373DA">
        <w:rPr>
          <w:rFonts w:ascii="Arial" w:hAnsi="Arial" w:cs="Arial"/>
        </w:rPr>
        <w:t>Chairman</w:t>
      </w:r>
      <w:r w:rsidRPr="00C373DA">
        <w:rPr>
          <w:rFonts w:ascii="Arial" w:hAnsi="Arial" w:cs="Arial"/>
        </w:rPr>
        <w:tab/>
      </w:r>
      <w:r w:rsidRPr="00C373DA">
        <w:rPr>
          <w:rFonts w:ascii="Arial" w:hAnsi="Arial" w:cs="Arial"/>
        </w:rPr>
        <w:tab/>
      </w:r>
      <w:r w:rsidRPr="00C373DA">
        <w:rPr>
          <w:rFonts w:ascii="Arial" w:hAnsi="Arial" w:cs="Arial"/>
        </w:rPr>
        <w:tab/>
      </w:r>
      <w:r w:rsidRPr="00C373DA">
        <w:rPr>
          <w:rFonts w:ascii="Arial" w:hAnsi="Arial" w:cs="Arial"/>
        </w:rPr>
        <w:tab/>
      </w:r>
      <w:r w:rsidRPr="00C373DA">
        <w:rPr>
          <w:rFonts w:ascii="Arial" w:hAnsi="Arial" w:cs="Arial"/>
        </w:rPr>
        <w:tab/>
        <w:t>Date</w:t>
      </w:r>
    </w:p>
    <w:p w14:paraId="705F1FB0" w14:textId="77777777" w:rsidR="00171EA7" w:rsidRPr="00C373DA" w:rsidRDefault="00171EA7">
      <w:pPr>
        <w:rPr>
          <w:rFonts w:ascii="Arial" w:hAnsi="Arial" w:cs="Arial"/>
          <w:color w:val="FF0000"/>
        </w:rPr>
      </w:pPr>
    </w:p>
    <w:sectPr w:rsidR="00171EA7" w:rsidRPr="00C373DA" w:rsidSect="005C1FAC">
      <w:headerReference w:type="even" r:id="rId7"/>
      <w:headerReference w:type="default" r:id="rId8"/>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BD2F" w14:textId="77777777" w:rsidR="004A7075" w:rsidRDefault="004A7075">
      <w:r>
        <w:separator/>
      </w:r>
    </w:p>
  </w:endnote>
  <w:endnote w:type="continuationSeparator" w:id="0">
    <w:p w14:paraId="6D7D125E" w14:textId="77777777" w:rsidR="004A7075" w:rsidRDefault="004A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8BFE" w14:textId="77777777" w:rsidR="004A7075" w:rsidRDefault="004A7075">
      <w:r>
        <w:separator/>
      </w:r>
    </w:p>
  </w:footnote>
  <w:footnote w:type="continuationSeparator" w:id="0">
    <w:p w14:paraId="22D7192F" w14:textId="77777777" w:rsidR="004A7075" w:rsidRDefault="004A7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AF62" w14:textId="77777777" w:rsidR="005A3FE4" w:rsidRDefault="00E70F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D2C67" w14:textId="77777777" w:rsidR="005A3FE4"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6950" w14:textId="77777777" w:rsidR="005A3FE4" w:rsidRDefault="00E70F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168CCFF" w14:textId="77777777" w:rsidR="005A3FE4"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E81A58"/>
    <w:multiLevelType w:val="multilevel"/>
    <w:tmpl w:val="A12A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8893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3545858">
    <w:abstractNumId w:val="5"/>
  </w:num>
  <w:num w:numId="3" w16cid:durableId="535578975">
    <w:abstractNumId w:val="2"/>
  </w:num>
  <w:num w:numId="4" w16cid:durableId="396439845">
    <w:abstractNumId w:val="4"/>
  </w:num>
  <w:num w:numId="5" w16cid:durableId="443768850">
    <w:abstractNumId w:val="0"/>
  </w:num>
  <w:num w:numId="6" w16cid:durableId="1627732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65"/>
    <w:rsid w:val="00020165"/>
    <w:rsid w:val="000A3A5C"/>
    <w:rsid w:val="000A683F"/>
    <w:rsid w:val="000D74FA"/>
    <w:rsid w:val="0010704D"/>
    <w:rsid w:val="00110885"/>
    <w:rsid w:val="00132605"/>
    <w:rsid w:val="0015451B"/>
    <w:rsid w:val="00166BFC"/>
    <w:rsid w:val="00171EA7"/>
    <w:rsid w:val="00180B7F"/>
    <w:rsid w:val="0018652D"/>
    <w:rsid w:val="001A1662"/>
    <w:rsid w:val="001A3938"/>
    <w:rsid w:val="001A7B1D"/>
    <w:rsid w:val="00227899"/>
    <w:rsid w:val="00230C37"/>
    <w:rsid w:val="002570A2"/>
    <w:rsid w:val="0029220C"/>
    <w:rsid w:val="002B59D5"/>
    <w:rsid w:val="002C612B"/>
    <w:rsid w:val="002E46A7"/>
    <w:rsid w:val="00310DA1"/>
    <w:rsid w:val="003A0FAE"/>
    <w:rsid w:val="003B7B48"/>
    <w:rsid w:val="003C7BC5"/>
    <w:rsid w:val="003D0359"/>
    <w:rsid w:val="003D3E6C"/>
    <w:rsid w:val="003E5475"/>
    <w:rsid w:val="003F6B1A"/>
    <w:rsid w:val="00450435"/>
    <w:rsid w:val="00453601"/>
    <w:rsid w:val="0046725A"/>
    <w:rsid w:val="004A66A5"/>
    <w:rsid w:val="004A7075"/>
    <w:rsid w:val="004D58E8"/>
    <w:rsid w:val="004F1F39"/>
    <w:rsid w:val="005076FE"/>
    <w:rsid w:val="00520E23"/>
    <w:rsid w:val="00566EAE"/>
    <w:rsid w:val="00572B65"/>
    <w:rsid w:val="00575B37"/>
    <w:rsid w:val="005B768F"/>
    <w:rsid w:val="005C3B68"/>
    <w:rsid w:val="005F2370"/>
    <w:rsid w:val="0062302B"/>
    <w:rsid w:val="006B5276"/>
    <w:rsid w:val="006B7530"/>
    <w:rsid w:val="006C548D"/>
    <w:rsid w:val="006F0317"/>
    <w:rsid w:val="006F6BFA"/>
    <w:rsid w:val="00700314"/>
    <w:rsid w:val="008009FD"/>
    <w:rsid w:val="00801041"/>
    <w:rsid w:val="00837108"/>
    <w:rsid w:val="008B2151"/>
    <w:rsid w:val="008B4E8E"/>
    <w:rsid w:val="008D4AE7"/>
    <w:rsid w:val="00911B67"/>
    <w:rsid w:val="0091739C"/>
    <w:rsid w:val="009370EB"/>
    <w:rsid w:val="00974EC1"/>
    <w:rsid w:val="00A11A25"/>
    <w:rsid w:val="00A57078"/>
    <w:rsid w:val="00A74489"/>
    <w:rsid w:val="00B02840"/>
    <w:rsid w:val="00B10FFD"/>
    <w:rsid w:val="00B13443"/>
    <w:rsid w:val="00B22919"/>
    <w:rsid w:val="00B23227"/>
    <w:rsid w:val="00B57A7E"/>
    <w:rsid w:val="00B620DE"/>
    <w:rsid w:val="00B7423A"/>
    <w:rsid w:val="00B90BC6"/>
    <w:rsid w:val="00BA64D6"/>
    <w:rsid w:val="00BB1CF9"/>
    <w:rsid w:val="00BC1111"/>
    <w:rsid w:val="00BE501D"/>
    <w:rsid w:val="00C137E6"/>
    <w:rsid w:val="00C237B4"/>
    <w:rsid w:val="00C32E7D"/>
    <w:rsid w:val="00C373DA"/>
    <w:rsid w:val="00CB649D"/>
    <w:rsid w:val="00CC4E7B"/>
    <w:rsid w:val="00CD67A5"/>
    <w:rsid w:val="00CE7706"/>
    <w:rsid w:val="00D303C6"/>
    <w:rsid w:val="00D4225A"/>
    <w:rsid w:val="00D551CB"/>
    <w:rsid w:val="00D56F3C"/>
    <w:rsid w:val="00D724B0"/>
    <w:rsid w:val="00D72EE5"/>
    <w:rsid w:val="00D846CD"/>
    <w:rsid w:val="00D8725B"/>
    <w:rsid w:val="00D973E7"/>
    <w:rsid w:val="00DE52CD"/>
    <w:rsid w:val="00E00AE1"/>
    <w:rsid w:val="00E366A6"/>
    <w:rsid w:val="00E517AA"/>
    <w:rsid w:val="00E70F5C"/>
    <w:rsid w:val="00E92183"/>
    <w:rsid w:val="00EB7208"/>
    <w:rsid w:val="00F04A20"/>
    <w:rsid w:val="00F05E76"/>
    <w:rsid w:val="00F07339"/>
    <w:rsid w:val="00F44ABC"/>
    <w:rsid w:val="00F65AD2"/>
    <w:rsid w:val="00FD6B38"/>
    <w:rsid w:val="00FE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E92B"/>
  <w15:chartTrackingRefBased/>
  <w15:docId w15:val="{A5BA2526-EB94-4370-8FD5-54002525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65"/>
    <w:pPr>
      <w:spacing w:after="0" w:line="240" w:lineRule="auto"/>
    </w:pPr>
    <w:rPr>
      <w:rFonts w:ascii="Lucida Sans" w:eastAsia="Times New Roman" w:hAnsi="Lucida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2B65"/>
    <w:pPr>
      <w:jc w:val="center"/>
    </w:pPr>
    <w:rPr>
      <w:b/>
      <w:bCs/>
      <w:i/>
      <w:iCs/>
      <w:sz w:val="32"/>
    </w:rPr>
  </w:style>
  <w:style w:type="character" w:customStyle="1" w:styleId="TitleChar">
    <w:name w:val="Title Char"/>
    <w:basedOn w:val="DefaultParagraphFont"/>
    <w:link w:val="Title"/>
    <w:rsid w:val="00572B65"/>
    <w:rPr>
      <w:rFonts w:ascii="Lucida Sans" w:eastAsia="Times New Roman" w:hAnsi="Lucida Sans" w:cs="Times New Roman"/>
      <w:b/>
      <w:bCs/>
      <w:i/>
      <w:iCs/>
      <w:sz w:val="32"/>
      <w:szCs w:val="24"/>
    </w:rPr>
  </w:style>
  <w:style w:type="paragraph" w:styleId="BodyTextIndent">
    <w:name w:val="Body Text Indent"/>
    <w:basedOn w:val="Normal"/>
    <w:link w:val="BodyTextIndentChar"/>
    <w:semiHidden/>
    <w:rsid w:val="00572B65"/>
    <w:pPr>
      <w:ind w:hanging="540"/>
    </w:pPr>
  </w:style>
  <w:style w:type="character" w:customStyle="1" w:styleId="BodyTextIndentChar">
    <w:name w:val="Body Text Indent Char"/>
    <w:basedOn w:val="DefaultParagraphFont"/>
    <w:link w:val="BodyTextIndent"/>
    <w:semiHidden/>
    <w:rsid w:val="00572B65"/>
    <w:rPr>
      <w:rFonts w:ascii="Lucida Sans" w:eastAsia="Times New Roman" w:hAnsi="Lucida Sans" w:cs="Times New Roman"/>
      <w:sz w:val="24"/>
      <w:szCs w:val="24"/>
    </w:rPr>
  </w:style>
  <w:style w:type="paragraph" w:styleId="Header">
    <w:name w:val="header"/>
    <w:basedOn w:val="Normal"/>
    <w:link w:val="HeaderChar"/>
    <w:semiHidden/>
    <w:rsid w:val="00572B65"/>
    <w:pPr>
      <w:tabs>
        <w:tab w:val="center" w:pos="4153"/>
        <w:tab w:val="right" w:pos="8306"/>
      </w:tabs>
    </w:pPr>
  </w:style>
  <w:style w:type="character" w:customStyle="1" w:styleId="HeaderChar">
    <w:name w:val="Header Char"/>
    <w:basedOn w:val="DefaultParagraphFont"/>
    <w:link w:val="Header"/>
    <w:semiHidden/>
    <w:rsid w:val="00572B65"/>
    <w:rPr>
      <w:rFonts w:ascii="Lucida Sans" w:eastAsia="Times New Roman" w:hAnsi="Lucida Sans" w:cs="Times New Roman"/>
      <w:sz w:val="24"/>
      <w:szCs w:val="24"/>
    </w:rPr>
  </w:style>
  <w:style w:type="character" w:styleId="PageNumber">
    <w:name w:val="page number"/>
    <w:basedOn w:val="DefaultParagraphFont"/>
    <w:semiHidden/>
    <w:rsid w:val="00572B65"/>
  </w:style>
  <w:style w:type="paragraph" w:styleId="Footer">
    <w:name w:val="footer"/>
    <w:basedOn w:val="Normal"/>
    <w:link w:val="FooterChar"/>
    <w:semiHidden/>
    <w:rsid w:val="00572B65"/>
    <w:pPr>
      <w:tabs>
        <w:tab w:val="center" w:pos="4153"/>
        <w:tab w:val="right" w:pos="8306"/>
      </w:tabs>
    </w:pPr>
  </w:style>
  <w:style w:type="character" w:customStyle="1" w:styleId="FooterChar">
    <w:name w:val="Footer Char"/>
    <w:basedOn w:val="DefaultParagraphFont"/>
    <w:link w:val="Footer"/>
    <w:semiHidden/>
    <w:rsid w:val="00572B65"/>
    <w:rPr>
      <w:rFonts w:ascii="Lucida Sans" w:eastAsia="Times New Roman" w:hAnsi="Lucida Sans" w:cs="Times New Roman"/>
      <w:sz w:val="24"/>
      <w:szCs w:val="24"/>
    </w:rPr>
  </w:style>
  <w:style w:type="paragraph" w:styleId="ListParagraph">
    <w:name w:val="List Paragraph"/>
    <w:basedOn w:val="Normal"/>
    <w:uiPriority w:val="34"/>
    <w:qFormat/>
    <w:rsid w:val="00572B65"/>
    <w:pPr>
      <w:ind w:left="720"/>
      <w:contextualSpacing/>
    </w:pPr>
  </w:style>
  <w:style w:type="paragraph" w:customStyle="1" w:styleId="yiv1152298632xmsonormal">
    <w:name w:val="yiv1152298632xmsonormal"/>
    <w:basedOn w:val="Normal"/>
    <w:rsid w:val="00572B65"/>
    <w:pPr>
      <w:spacing w:before="100" w:beforeAutospacing="1" w:after="100" w:afterAutospacing="1"/>
    </w:pPr>
    <w:rPr>
      <w:rFonts w:ascii="Times New Roman" w:hAnsi="Times New Roman"/>
      <w:lang w:eastAsia="en-GB"/>
    </w:rPr>
  </w:style>
  <w:style w:type="paragraph" w:styleId="BodyTextIndent3">
    <w:name w:val="Body Text Indent 3"/>
    <w:basedOn w:val="Normal"/>
    <w:link w:val="BodyTextIndent3Char"/>
    <w:uiPriority w:val="99"/>
    <w:semiHidden/>
    <w:unhideWhenUsed/>
    <w:rsid w:val="00572B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2B65"/>
    <w:rPr>
      <w:rFonts w:ascii="Lucida Sans" w:eastAsia="Times New Roman" w:hAnsi="Lucida Sans" w:cs="Times New Roman"/>
      <w:sz w:val="16"/>
      <w:szCs w:val="16"/>
    </w:rPr>
  </w:style>
  <w:style w:type="character" w:styleId="FollowedHyperlink">
    <w:name w:val="FollowedHyperlink"/>
    <w:semiHidden/>
    <w:rsid w:val="00CD67A5"/>
    <w:rPr>
      <w:color w:val="800080"/>
      <w:u w:val="single"/>
    </w:rPr>
  </w:style>
  <w:style w:type="paragraph" w:customStyle="1" w:styleId="yiv7551853668msonormal">
    <w:name w:val="yiv7551853668msonormal"/>
    <w:basedOn w:val="Normal"/>
    <w:rsid w:val="00D72EE5"/>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2265">
      <w:bodyDiv w:val="1"/>
      <w:marLeft w:val="0"/>
      <w:marRight w:val="0"/>
      <w:marTop w:val="0"/>
      <w:marBottom w:val="0"/>
      <w:divBdr>
        <w:top w:val="none" w:sz="0" w:space="0" w:color="auto"/>
        <w:left w:val="none" w:sz="0" w:space="0" w:color="auto"/>
        <w:bottom w:val="none" w:sz="0" w:space="0" w:color="auto"/>
        <w:right w:val="none" w:sz="0" w:space="0" w:color="auto"/>
      </w:divBdr>
    </w:div>
    <w:div w:id="1443914267">
      <w:bodyDiv w:val="1"/>
      <w:marLeft w:val="0"/>
      <w:marRight w:val="0"/>
      <w:marTop w:val="0"/>
      <w:marBottom w:val="0"/>
      <w:divBdr>
        <w:top w:val="none" w:sz="0" w:space="0" w:color="auto"/>
        <w:left w:val="none" w:sz="0" w:space="0" w:color="auto"/>
        <w:bottom w:val="none" w:sz="0" w:space="0" w:color="auto"/>
        <w:right w:val="none" w:sz="0" w:space="0" w:color="auto"/>
      </w:divBdr>
    </w:div>
    <w:div w:id="20863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Prescott</dc:creator>
  <cp:keywords/>
  <dc:description/>
  <cp:lastModifiedBy>Yvonne Prescott</cp:lastModifiedBy>
  <cp:revision>2</cp:revision>
  <dcterms:created xsi:type="dcterms:W3CDTF">2023-07-25T17:51:00Z</dcterms:created>
  <dcterms:modified xsi:type="dcterms:W3CDTF">2023-07-25T17:51:00Z</dcterms:modified>
</cp:coreProperties>
</file>